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F7C5A" w14:textId="07AB973D" w:rsidR="001D5C31" w:rsidRPr="00BB42E9" w:rsidRDefault="001D5C31" w:rsidP="00BB42E9">
      <w:pPr>
        <w:spacing w:line="240" w:lineRule="auto"/>
        <w:jc w:val="both"/>
        <w:rPr>
          <w:rFonts w:eastAsia="Century Gothic" w:cs="Times New Roman"/>
          <w:b/>
          <w:bCs/>
          <w:sz w:val="22"/>
          <w:szCs w:val="22"/>
          <w:lang w:val="pl-PL"/>
        </w:rPr>
      </w:pPr>
      <w:r w:rsidRPr="00BB42E9">
        <w:rPr>
          <w:rFonts w:eastAsia="Century Gothic" w:cs="Times New Roman"/>
          <w:b/>
          <w:bCs/>
          <w:sz w:val="22"/>
          <w:szCs w:val="22"/>
          <w:lang w:val="pl-PL"/>
        </w:rPr>
        <w:t>Przedstawicielstwo Regionalne Komisji Europejskiej, Europe Direct Opole oraz Opolskie Centrum Edukacji zapraszają nauczycieli i edukatorów z regionu Opolszczyzny do udziału w konferencji „</w:t>
      </w:r>
      <w:proofErr w:type="spellStart"/>
      <w:r w:rsidRPr="00BB42E9">
        <w:rPr>
          <w:rFonts w:eastAsia="Century Gothic" w:cs="Times New Roman"/>
          <w:b/>
          <w:bCs/>
          <w:sz w:val="22"/>
          <w:szCs w:val="22"/>
          <w:lang w:val="pl-PL"/>
        </w:rPr>
        <w:t>Cyber</w:t>
      </w:r>
      <w:proofErr w:type="spellEnd"/>
      <w:r w:rsidRPr="00BB42E9">
        <w:rPr>
          <w:rFonts w:eastAsia="Century Gothic" w:cs="Times New Roman"/>
          <w:b/>
          <w:bCs/>
          <w:sz w:val="22"/>
          <w:szCs w:val="22"/>
          <w:lang w:val="pl-PL"/>
        </w:rPr>
        <w:t xml:space="preserve"> Czat”, która odbędzie się 30 października 2025 r. w Sali Orła Białego w Urzędzie Marszałkowskim Województwa Opolskiego w Opolu.</w:t>
      </w:r>
    </w:p>
    <w:p w14:paraId="43011DF9" w14:textId="2676F68F" w:rsidR="001D5C31" w:rsidRPr="001D5C31" w:rsidRDefault="001D5C31" w:rsidP="00BB42E9">
      <w:pPr>
        <w:spacing w:line="240" w:lineRule="auto"/>
        <w:jc w:val="both"/>
        <w:rPr>
          <w:rFonts w:cs="Times New Roman"/>
          <w:sz w:val="22"/>
          <w:szCs w:val="22"/>
          <w:lang w:val="pl-PL"/>
        </w:rPr>
      </w:pPr>
      <w:r w:rsidRPr="001D5C31">
        <w:rPr>
          <w:rFonts w:cs="Times New Roman"/>
          <w:sz w:val="22"/>
          <w:szCs w:val="22"/>
          <w:lang w:val="pl-PL"/>
        </w:rPr>
        <w:t>Konferencja ma na celu poszerzenie wiedzy i narzędzi metodycznych dyrektorów szkół i nauczycieli oraz pracowników oświaty w dziedzinie edukacji</w:t>
      </w:r>
      <w:r w:rsidR="00BB42E9" w:rsidRPr="00BB42E9">
        <w:rPr>
          <w:rFonts w:cs="Times New Roman"/>
          <w:sz w:val="22"/>
          <w:szCs w:val="22"/>
          <w:lang w:val="pl-PL"/>
        </w:rPr>
        <w:t xml:space="preserve"> </w:t>
      </w:r>
      <w:r w:rsidRPr="001D5C31">
        <w:rPr>
          <w:rFonts w:cs="Times New Roman"/>
          <w:sz w:val="22"/>
          <w:szCs w:val="22"/>
          <w:lang w:val="pl-PL"/>
        </w:rPr>
        <w:t>obywatelskiej (edukacja europejska), ze szczególnym uwzględnieniem zagadnień związanych z </w:t>
      </w:r>
      <w:proofErr w:type="spellStart"/>
      <w:r w:rsidRPr="001D5C31">
        <w:rPr>
          <w:rFonts w:cs="Times New Roman"/>
          <w:sz w:val="22"/>
          <w:szCs w:val="22"/>
          <w:lang w:val="pl-PL"/>
        </w:rPr>
        <w:t>cyberodpornością</w:t>
      </w:r>
      <w:proofErr w:type="spellEnd"/>
      <w:r w:rsidRPr="001D5C31">
        <w:rPr>
          <w:rFonts w:cs="Times New Roman"/>
          <w:sz w:val="22"/>
          <w:szCs w:val="22"/>
          <w:lang w:val="pl-PL"/>
        </w:rPr>
        <w:t xml:space="preserve"> takich jak dezinformacja czy </w:t>
      </w:r>
      <w:proofErr w:type="spellStart"/>
      <w:r w:rsidRPr="001D5C31">
        <w:rPr>
          <w:rFonts w:cs="Times New Roman"/>
          <w:sz w:val="22"/>
          <w:szCs w:val="22"/>
          <w:lang w:val="pl-PL"/>
        </w:rPr>
        <w:t>cyberzagrożenia</w:t>
      </w:r>
      <w:proofErr w:type="spellEnd"/>
      <w:r w:rsidRPr="001D5C31">
        <w:rPr>
          <w:rFonts w:cs="Times New Roman"/>
          <w:sz w:val="22"/>
          <w:szCs w:val="22"/>
          <w:lang w:val="pl-PL"/>
        </w:rPr>
        <w:t xml:space="preserve">. Wydarzenie odbywa się w ramach </w:t>
      </w:r>
      <w:hyperlink r:id="rId7" w:history="1">
        <w:r w:rsidRPr="001D5C31">
          <w:rPr>
            <w:rStyle w:val="Hyperlink"/>
            <w:rFonts w:cs="Times New Roman"/>
            <w:sz w:val="22"/>
            <w:szCs w:val="22"/>
            <w:lang w:val="pl-PL"/>
          </w:rPr>
          <w:t xml:space="preserve">Europejskiego Miesiąca </w:t>
        </w:r>
        <w:proofErr w:type="spellStart"/>
        <w:r w:rsidRPr="001D5C31">
          <w:rPr>
            <w:rStyle w:val="Hyperlink"/>
            <w:rFonts w:cs="Times New Roman"/>
            <w:sz w:val="22"/>
            <w:szCs w:val="22"/>
            <w:lang w:val="pl-PL"/>
          </w:rPr>
          <w:t>Cyberbezpieczeństwa</w:t>
        </w:r>
        <w:proofErr w:type="spellEnd"/>
        <w:r w:rsidRPr="001D5C31">
          <w:rPr>
            <w:rStyle w:val="Hyperlink"/>
            <w:rFonts w:cs="Times New Roman"/>
            <w:sz w:val="22"/>
            <w:szCs w:val="22"/>
            <w:lang w:val="pl-PL"/>
          </w:rPr>
          <w:t>.</w:t>
        </w:r>
      </w:hyperlink>
    </w:p>
    <w:p w14:paraId="2764ECC1" w14:textId="65DB7044" w:rsidR="00BB42E9" w:rsidRPr="00BB42E9" w:rsidRDefault="001D5C31" w:rsidP="00BB42E9">
      <w:pPr>
        <w:spacing w:line="240" w:lineRule="auto"/>
        <w:jc w:val="both"/>
        <w:rPr>
          <w:rFonts w:eastAsia="Century Gothic" w:cs="Times New Roman"/>
          <w:b/>
          <w:bCs/>
          <w:sz w:val="22"/>
          <w:szCs w:val="22"/>
          <w:lang w:val="pl-PL"/>
        </w:rPr>
      </w:pPr>
      <w:r w:rsidRPr="001D5C31">
        <w:rPr>
          <w:rFonts w:cs="Times New Roman"/>
          <w:sz w:val="22"/>
          <w:szCs w:val="22"/>
          <w:lang w:val="pl-PL"/>
        </w:rPr>
        <w:t xml:space="preserve">Co z telefonami w szkole? Jak angażować społeczność szkolną w działania na rzecz </w:t>
      </w:r>
      <w:proofErr w:type="spellStart"/>
      <w:r w:rsidRPr="001D5C31">
        <w:rPr>
          <w:rFonts w:cs="Times New Roman"/>
          <w:sz w:val="22"/>
          <w:szCs w:val="22"/>
          <w:lang w:val="pl-PL"/>
        </w:rPr>
        <w:t>cyberbezpieczeństwa</w:t>
      </w:r>
      <w:proofErr w:type="spellEnd"/>
      <w:r w:rsidRPr="001D5C31">
        <w:rPr>
          <w:rFonts w:cs="Times New Roman"/>
          <w:sz w:val="22"/>
          <w:szCs w:val="22"/>
          <w:lang w:val="pl-PL"/>
        </w:rPr>
        <w:t>? Jak UE dba o bezpieczeństwo młodych w sieci? Zapraszamy na prelekcje, panele i warsztaty. Wszystko, by lepiej zrozumieć potrzeby młodych, zdobyć nowe narzędzia i inspiracje. Poznaj europejskie rekomendacje, praktyki z innych krajów i miast, pomysły na nieoczywiste kolaboracje.</w:t>
      </w:r>
    </w:p>
    <w:p w14:paraId="0C8ABF34" w14:textId="489373EF" w:rsidR="00BB42E9" w:rsidRPr="00BB42E9" w:rsidRDefault="00BB42E9" w:rsidP="00BB42E9">
      <w:pPr>
        <w:spacing w:line="240" w:lineRule="auto"/>
        <w:jc w:val="both"/>
        <w:rPr>
          <w:rFonts w:eastAsia="Century Gothic" w:cs="Times New Roman"/>
          <w:b/>
          <w:bCs/>
          <w:sz w:val="22"/>
          <w:szCs w:val="22"/>
          <w:lang w:val="pl-PL"/>
        </w:rPr>
      </w:pPr>
      <w:r w:rsidRPr="00BB42E9">
        <w:rPr>
          <w:rFonts w:eastAsia="Century Gothic" w:cs="Times New Roman"/>
          <w:b/>
          <w:bCs/>
          <w:sz w:val="22"/>
          <w:szCs w:val="22"/>
          <w:lang w:val="pl-PL"/>
        </w:rPr>
        <w:t>REJESTRACJA I PROGRAM</w:t>
      </w:r>
      <w:proofErr w:type="gramStart"/>
      <w:r w:rsidRPr="00BB42E9">
        <w:rPr>
          <w:rFonts w:eastAsia="Century Gothic" w:cs="Times New Roman"/>
          <w:b/>
          <w:bCs/>
          <w:sz w:val="22"/>
          <w:szCs w:val="22"/>
          <w:lang w:val="pl-PL"/>
        </w:rPr>
        <w:t xml:space="preserve">-  </w:t>
      </w:r>
      <w:r w:rsidRPr="00BB42E9">
        <w:rPr>
          <w:rFonts w:eastAsia="Century Gothic" w:cs="Times New Roman"/>
          <w:b/>
          <w:bCs/>
          <w:sz w:val="22"/>
          <w:szCs w:val="22"/>
          <w:lang w:val="pl-PL"/>
        </w:rPr>
        <w:t>https://cyberczat.eu/opole</w:t>
      </w:r>
      <w:proofErr w:type="gramEnd"/>
    </w:p>
    <w:p w14:paraId="0DA4CFAA" w14:textId="77777777" w:rsidR="00EC332B" w:rsidRDefault="00BB42E9" w:rsidP="00EC332B">
      <w:pPr>
        <w:spacing w:line="240" w:lineRule="auto"/>
        <w:jc w:val="both"/>
        <w:rPr>
          <w:rFonts w:eastAsia="Century Gothic" w:cs="Times New Roman"/>
          <w:bCs/>
          <w:i/>
          <w:iCs/>
          <w:sz w:val="22"/>
          <w:szCs w:val="22"/>
          <w:lang w:val="pl-PL"/>
        </w:rPr>
      </w:pPr>
      <w:r w:rsidRPr="00BB42E9">
        <w:rPr>
          <w:rFonts w:eastAsia="Century Gothic" w:cs="Times New Roman"/>
          <w:bCs/>
          <w:i/>
          <w:iCs/>
          <w:sz w:val="22"/>
          <w:szCs w:val="22"/>
          <w:lang w:val="pl-PL"/>
        </w:rPr>
        <w:t xml:space="preserve">Komisja Europejska już 20 lat temu rozpoczęła – bezprecedensową na skalę światową – walkę o bezpieczeństwo młodych w sieci. Europejska koordynacja współpracy państw członkowskich, big </w:t>
      </w:r>
      <w:proofErr w:type="spellStart"/>
      <w:r w:rsidRPr="00BB42E9">
        <w:rPr>
          <w:rFonts w:eastAsia="Century Gothic" w:cs="Times New Roman"/>
          <w:bCs/>
          <w:i/>
          <w:iCs/>
          <w:sz w:val="22"/>
          <w:szCs w:val="22"/>
          <w:lang w:val="pl-PL"/>
        </w:rPr>
        <w:t>tech</w:t>
      </w:r>
      <w:proofErr w:type="spellEnd"/>
      <w:r w:rsidRPr="00BB42E9">
        <w:rPr>
          <w:rFonts w:eastAsia="Century Gothic" w:cs="Times New Roman"/>
          <w:bCs/>
          <w:i/>
          <w:iCs/>
          <w:sz w:val="22"/>
          <w:szCs w:val="22"/>
          <w:lang w:val="pl-PL"/>
        </w:rPr>
        <w:t xml:space="preserve"> i organizacji pozarządowych przyniosła znaczące postępy w zwalczaniu nielegalnych i szkodliwych treści. Dziś, z nowymi narzędziami jak DSA, chcemy wspólnie dbać o Internet, który chroni użytkowników i promuje odpowiedzialność online. </w:t>
      </w:r>
    </w:p>
    <w:p w14:paraId="39E7E75C" w14:textId="06BF688E" w:rsidR="00BB42E9" w:rsidRPr="00EC332B" w:rsidRDefault="00EC332B" w:rsidP="00EC332B">
      <w:pPr>
        <w:spacing w:line="240" w:lineRule="auto"/>
        <w:jc w:val="right"/>
        <w:rPr>
          <w:rFonts w:eastAsia="Century Gothic" w:cs="Times New Roman"/>
          <w:bCs/>
          <w:i/>
          <w:iCs/>
          <w:sz w:val="22"/>
          <w:szCs w:val="22"/>
          <w:lang w:val="pl-PL"/>
        </w:rPr>
      </w:pPr>
      <w:r>
        <w:rPr>
          <w:rFonts w:eastAsia="Century Gothic" w:cs="Times New Roman"/>
          <w:bCs/>
          <w:i/>
          <w:iCs/>
          <w:sz w:val="22"/>
          <w:szCs w:val="22"/>
          <w:lang w:val="pl-PL"/>
        </w:rPr>
        <w:t xml:space="preserve"> </w:t>
      </w:r>
      <w:r w:rsidR="00BB42E9" w:rsidRPr="00BB42E9">
        <w:rPr>
          <w:rFonts w:eastAsia="Century Gothic" w:cs="Times New Roman"/>
          <w:b/>
          <w:bCs/>
          <w:i/>
          <w:iCs/>
          <w:sz w:val="22"/>
          <w:szCs w:val="22"/>
          <w:lang w:val="pl-PL"/>
        </w:rPr>
        <w:t xml:space="preserve">Joanna </w:t>
      </w:r>
      <w:proofErr w:type="spellStart"/>
      <w:r w:rsidR="00BB42E9" w:rsidRPr="00BB42E9">
        <w:rPr>
          <w:rFonts w:eastAsia="Century Gothic" w:cs="Times New Roman"/>
          <w:b/>
          <w:bCs/>
          <w:i/>
          <w:iCs/>
          <w:sz w:val="22"/>
          <w:szCs w:val="22"/>
          <w:lang w:val="pl-PL"/>
        </w:rPr>
        <w:t>Sterzyńska-Lindberg</w:t>
      </w:r>
      <w:proofErr w:type="spellEnd"/>
      <w:r w:rsidR="00BB42E9" w:rsidRPr="00BB42E9">
        <w:rPr>
          <w:rFonts w:eastAsia="Century Gothic" w:cs="Times New Roman"/>
          <w:b/>
          <w:bCs/>
          <w:i/>
          <w:iCs/>
          <w:sz w:val="22"/>
          <w:szCs w:val="22"/>
          <w:lang w:val="pl-PL"/>
        </w:rPr>
        <w:t>, Dyrektor Przedstawicielstwa Regionalnego</w:t>
      </w:r>
      <w:r>
        <w:rPr>
          <w:rFonts w:eastAsia="Century Gothic" w:cs="Times New Roman"/>
          <w:b/>
          <w:bCs/>
          <w:i/>
          <w:iCs/>
          <w:sz w:val="22"/>
          <w:szCs w:val="22"/>
          <w:lang w:val="pl-PL"/>
        </w:rPr>
        <w:br/>
      </w:r>
      <w:r w:rsidR="00BB42E9" w:rsidRPr="00BB42E9">
        <w:rPr>
          <w:rFonts w:eastAsia="Century Gothic" w:cs="Times New Roman"/>
          <w:b/>
          <w:bCs/>
          <w:i/>
          <w:iCs/>
          <w:sz w:val="22"/>
          <w:szCs w:val="22"/>
          <w:lang w:val="pl-PL"/>
        </w:rPr>
        <w:t xml:space="preserve"> Komisji Europejskiej w Polsce</w:t>
      </w:r>
    </w:p>
    <w:p w14:paraId="7ABE8091" w14:textId="7711F9DD" w:rsidR="001D5C31" w:rsidRPr="00EC332B" w:rsidRDefault="001D5C31" w:rsidP="00BB42E9">
      <w:pPr>
        <w:spacing w:line="240" w:lineRule="auto"/>
        <w:jc w:val="both"/>
        <w:rPr>
          <w:rFonts w:eastAsia="Century Gothic" w:cs="Times New Roman"/>
          <w:b/>
          <w:bCs/>
          <w:sz w:val="22"/>
          <w:szCs w:val="22"/>
          <w:lang w:val="pl-PL"/>
        </w:rPr>
      </w:pPr>
      <w:r w:rsidRPr="00EC332B">
        <w:rPr>
          <w:rFonts w:eastAsia="Century Gothic" w:cs="Times New Roman"/>
          <w:b/>
          <w:bCs/>
          <w:sz w:val="22"/>
          <w:szCs w:val="22"/>
          <w:lang w:val="pl-PL"/>
        </w:rPr>
        <w:t xml:space="preserve">Patronat honorowy nad konferencją objął Szymon </w:t>
      </w:r>
      <w:proofErr w:type="spellStart"/>
      <w:r w:rsidRPr="00EC332B">
        <w:rPr>
          <w:rFonts w:eastAsia="Century Gothic" w:cs="Times New Roman"/>
          <w:b/>
          <w:bCs/>
          <w:sz w:val="22"/>
          <w:szCs w:val="22"/>
          <w:lang w:val="pl-PL"/>
        </w:rPr>
        <w:t>Ogłaza</w:t>
      </w:r>
      <w:proofErr w:type="spellEnd"/>
      <w:r w:rsidRPr="00EC332B">
        <w:rPr>
          <w:rFonts w:eastAsia="Century Gothic" w:cs="Times New Roman"/>
          <w:b/>
          <w:bCs/>
          <w:sz w:val="22"/>
          <w:szCs w:val="22"/>
          <w:lang w:val="pl-PL"/>
        </w:rPr>
        <w:t>, Marszałek Województwa Opolskiego</w:t>
      </w:r>
      <w:r w:rsidR="00BB42E9" w:rsidRPr="00EC332B">
        <w:rPr>
          <w:rFonts w:eastAsia="Century Gothic" w:cs="Times New Roman"/>
          <w:b/>
          <w:bCs/>
          <w:sz w:val="22"/>
          <w:szCs w:val="22"/>
          <w:lang w:val="pl-PL"/>
        </w:rPr>
        <w:t xml:space="preserve"> oraz Joanna </w:t>
      </w:r>
      <w:proofErr w:type="spellStart"/>
      <w:r w:rsidR="00BB42E9" w:rsidRPr="00EC332B">
        <w:rPr>
          <w:rFonts w:eastAsia="Century Gothic" w:cs="Times New Roman"/>
          <w:b/>
          <w:bCs/>
          <w:sz w:val="22"/>
          <w:szCs w:val="22"/>
          <w:lang w:val="pl-PL"/>
        </w:rPr>
        <w:t>Raźniewska</w:t>
      </w:r>
      <w:proofErr w:type="spellEnd"/>
      <w:r w:rsidR="00BB42E9" w:rsidRPr="00EC332B">
        <w:rPr>
          <w:rFonts w:eastAsia="Century Gothic" w:cs="Times New Roman"/>
          <w:b/>
          <w:bCs/>
          <w:sz w:val="22"/>
          <w:szCs w:val="22"/>
          <w:lang w:val="pl-PL"/>
        </w:rPr>
        <w:t xml:space="preserve">, Opolski Kurator Oświaty. </w:t>
      </w:r>
    </w:p>
    <w:p w14:paraId="795724B2" w14:textId="77777777" w:rsidR="001D5C31" w:rsidRPr="00EC332B" w:rsidRDefault="001D5C31" w:rsidP="00BB42E9">
      <w:pPr>
        <w:spacing w:line="240" w:lineRule="auto"/>
        <w:jc w:val="both"/>
        <w:rPr>
          <w:rFonts w:eastAsia="Century Gothic" w:cs="Times New Roman"/>
          <w:b/>
          <w:bCs/>
          <w:sz w:val="22"/>
          <w:szCs w:val="22"/>
          <w:lang w:val="pl-PL"/>
        </w:rPr>
      </w:pPr>
      <w:r w:rsidRPr="00EC332B">
        <w:rPr>
          <w:rFonts w:eastAsia="Century Gothic" w:cs="Times New Roman"/>
          <w:b/>
          <w:bCs/>
          <w:sz w:val="22"/>
          <w:szCs w:val="22"/>
          <w:lang w:val="pl-PL"/>
        </w:rPr>
        <w:t>Patronat merytoryczny sprawuje Naukowa i Akademicka Sieć Komputerowa – Państwowy Instytut Badawczy (NASK).</w:t>
      </w:r>
    </w:p>
    <w:p w14:paraId="434B860A" w14:textId="77777777" w:rsidR="00BB42E9" w:rsidRPr="00BB42E9" w:rsidRDefault="00BB42E9" w:rsidP="00BB42E9">
      <w:pPr>
        <w:spacing w:line="240" w:lineRule="auto"/>
        <w:jc w:val="both"/>
        <w:rPr>
          <w:rFonts w:eastAsia="Century Gothic" w:cs="Times New Roman"/>
          <w:bCs/>
          <w:sz w:val="22"/>
          <w:szCs w:val="22"/>
          <w:lang w:val="pl-PL"/>
        </w:rPr>
      </w:pPr>
      <w:r w:rsidRPr="00BB42E9">
        <w:rPr>
          <w:rFonts w:eastAsia="Century Gothic" w:cs="Times New Roman"/>
          <w:bCs/>
          <w:sz w:val="22"/>
          <w:szCs w:val="22"/>
          <w:lang w:val="pl-PL"/>
        </w:rPr>
        <w:t xml:space="preserve">Udział w konferencji jest </w:t>
      </w:r>
      <w:r w:rsidRPr="00BB42E9">
        <w:rPr>
          <w:rFonts w:eastAsia="Century Gothic" w:cs="Times New Roman"/>
          <w:b/>
          <w:sz w:val="22"/>
          <w:szCs w:val="22"/>
          <w:lang w:val="pl-PL"/>
        </w:rPr>
        <w:t>bezpłatny,</w:t>
      </w:r>
      <w:r w:rsidRPr="00BB42E9">
        <w:rPr>
          <w:rFonts w:eastAsia="Century Gothic" w:cs="Times New Roman"/>
          <w:bCs/>
          <w:sz w:val="22"/>
          <w:szCs w:val="22"/>
          <w:lang w:val="pl-PL"/>
        </w:rPr>
        <w:t xml:space="preserve"> jednak zarówno do uczestnictwa w części ogólnej jak i warsztatowej, obowiązują </w:t>
      </w:r>
      <w:r w:rsidRPr="00BB42E9">
        <w:rPr>
          <w:rFonts w:eastAsia="Century Gothic" w:cs="Times New Roman"/>
          <w:b/>
          <w:sz w:val="22"/>
          <w:szCs w:val="22"/>
          <w:lang w:val="pl-PL"/>
        </w:rPr>
        <w:t>zapisy.</w:t>
      </w:r>
      <w:r w:rsidRPr="00BB42E9">
        <w:rPr>
          <w:rFonts w:eastAsia="Century Gothic" w:cs="Times New Roman"/>
          <w:bCs/>
          <w:sz w:val="22"/>
          <w:szCs w:val="22"/>
          <w:lang w:val="pl-PL"/>
        </w:rPr>
        <w:t xml:space="preserve"> Po zakończeniu konferencji uczestnicy otrzymają certyfikaty poświadczające liczbę godzin szkoleniowych w temacie edukacji europejskiej i odporności cyfrowej.</w:t>
      </w:r>
    </w:p>
    <w:p w14:paraId="17596614" w14:textId="77777777" w:rsidR="00477FB9" w:rsidRDefault="00477FB9" w:rsidP="00477FB9">
      <w:pPr>
        <w:spacing w:line="240" w:lineRule="auto"/>
        <w:ind w:left="2880" w:firstLine="720"/>
        <w:rPr>
          <w:rFonts w:cs="Times New Roman"/>
          <w:i/>
          <w:iCs/>
          <w:sz w:val="22"/>
          <w:szCs w:val="22"/>
          <w:lang w:val="pl-PL"/>
        </w:rPr>
      </w:pPr>
    </w:p>
    <w:p w14:paraId="33664F18" w14:textId="77777777" w:rsidR="00477FB9" w:rsidRDefault="00477FB9" w:rsidP="00477FB9">
      <w:pPr>
        <w:spacing w:line="240" w:lineRule="auto"/>
        <w:ind w:left="2880" w:firstLine="720"/>
        <w:rPr>
          <w:rFonts w:cs="Times New Roman"/>
          <w:i/>
          <w:iCs/>
          <w:sz w:val="22"/>
          <w:szCs w:val="22"/>
          <w:lang w:val="pl-PL"/>
        </w:rPr>
      </w:pPr>
    </w:p>
    <w:p w14:paraId="339DC86B" w14:textId="77777777" w:rsidR="00477FB9" w:rsidRDefault="00477FB9" w:rsidP="00477FB9">
      <w:pPr>
        <w:spacing w:line="240" w:lineRule="auto"/>
        <w:ind w:left="2880" w:firstLine="720"/>
        <w:rPr>
          <w:rFonts w:cs="Times New Roman"/>
          <w:i/>
          <w:iCs/>
          <w:sz w:val="22"/>
          <w:szCs w:val="22"/>
          <w:lang w:val="pl-PL"/>
        </w:rPr>
      </w:pPr>
    </w:p>
    <w:p w14:paraId="7857C9D3" w14:textId="77777777" w:rsidR="00477FB9" w:rsidRDefault="00477FB9" w:rsidP="00477FB9">
      <w:pPr>
        <w:spacing w:line="240" w:lineRule="auto"/>
        <w:ind w:left="2880" w:firstLine="720"/>
        <w:rPr>
          <w:rFonts w:cs="Times New Roman"/>
          <w:i/>
          <w:iCs/>
          <w:sz w:val="22"/>
          <w:szCs w:val="22"/>
          <w:lang w:val="pl-PL"/>
        </w:rPr>
      </w:pPr>
    </w:p>
    <w:p w14:paraId="592F4816" w14:textId="77777777" w:rsidR="00477FB9" w:rsidRDefault="00477FB9" w:rsidP="00477FB9">
      <w:pPr>
        <w:spacing w:line="240" w:lineRule="auto"/>
        <w:ind w:left="2880" w:firstLine="720"/>
        <w:rPr>
          <w:rFonts w:cs="Times New Roman"/>
          <w:i/>
          <w:iCs/>
          <w:sz w:val="22"/>
          <w:szCs w:val="22"/>
          <w:lang w:val="pl-PL"/>
        </w:rPr>
      </w:pPr>
    </w:p>
    <w:p w14:paraId="7CF208FC" w14:textId="77777777" w:rsidR="00477FB9" w:rsidRDefault="00477FB9" w:rsidP="00477FB9">
      <w:pPr>
        <w:spacing w:line="240" w:lineRule="auto"/>
        <w:ind w:left="2880" w:firstLine="720"/>
        <w:rPr>
          <w:rFonts w:cs="Times New Roman"/>
          <w:i/>
          <w:iCs/>
          <w:sz w:val="22"/>
          <w:szCs w:val="22"/>
          <w:lang w:val="pl-PL"/>
        </w:rPr>
      </w:pPr>
    </w:p>
    <w:p w14:paraId="08FA94F2" w14:textId="05ED5567" w:rsidR="00790A6A" w:rsidRPr="00BB42E9" w:rsidRDefault="00790A6A" w:rsidP="00477FB9">
      <w:pPr>
        <w:spacing w:line="240" w:lineRule="auto"/>
        <w:ind w:left="2880" w:firstLine="720"/>
        <w:rPr>
          <w:rFonts w:cs="Times New Roman"/>
          <w:b/>
          <w:bCs/>
          <w:sz w:val="22"/>
          <w:szCs w:val="22"/>
          <w:lang w:val="pl-PL"/>
        </w:rPr>
      </w:pPr>
      <w:r w:rsidRPr="00BB42E9">
        <w:rPr>
          <w:rFonts w:cs="Times New Roman"/>
          <w:b/>
          <w:bCs/>
          <w:sz w:val="22"/>
          <w:szCs w:val="22"/>
          <w:lang w:val="pl-PL"/>
        </w:rPr>
        <w:lastRenderedPageBreak/>
        <w:t>PROGRA</w:t>
      </w:r>
      <w:r w:rsidR="00472B46" w:rsidRPr="00BB42E9">
        <w:rPr>
          <w:rFonts w:cs="Times New Roman"/>
          <w:b/>
          <w:bCs/>
          <w:sz w:val="22"/>
          <w:szCs w:val="22"/>
          <w:lang w:val="pl-PL"/>
        </w:rPr>
        <w:t>M</w:t>
      </w:r>
    </w:p>
    <w:p w14:paraId="24007068" w14:textId="7B78D010" w:rsidR="00472B46" w:rsidRPr="00BB42E9" w:rsidRDefault="00790A6A" w:rsidP="00BB42E9">
      <w:pPr>
        <w:spacing w:line="240" w:lineRule="auto"/>
        <w:jc w:val="both"/>
        <w:rPr>
          <w:rFonts w:cs="Times New Roman"/>
          <w:b/>
          <w:bCs/>
          <w:sz w:val="22"/>
          <w:szCs w:val="22"/>
        </w:rPr>
      </w:pPr>
      <w:r w:rsidRPr="00BB42E9">
        <w:rPr>
          <w:rFonts w:cs="Times New Roman"/>
          <w:b/>
          <w:bCs/>
          <w:sz w:val="22"/>
          <w:szCs w:val="22"/>
        </w:rPr>
        <w:t>08:00 – 08:</w:t>
      </w:r>
      <w:r w:rsidR="00472B46" w:rsidRPr="00BB42E9">
        <w:rPr>
          <w:rFonts w:cs="Times New Roman"/>
          <w:b/>
          <w:bCs/>
          <w:sz w:val="22"/>
          <w:szCs w:val="22"/>
        </w:rPr>
        <w:t>30</w:t>
      </w:r>
    </w:p>
    <w:p w14:paraId="5CA55651" w14:textId="3CDD9E85" w:rsidR="00472B46" w:rsidRPr="00477FB9" w:rsidRDefault="00790A6A" w:rsidP="00BB42E9">
      <w:pPr>
        <w:spacing w:line="240" w:lineRule="auto"/>
        <w:jc w:val="both"/>
        <w:rPr>
          <w:rFonts w:cs="Times New Roman"/>
          <w:sz w:val="22"/>
          <w:szCs w:val="22"/>
        </w:rPr>
      </w:pPr>
      <w:proofErr w:type="spellStart"/>
      <w:r w:rsidRPr="00BB42E9">
        <w:rPr>
          <w:rFonts w:cs="Times New Roman"/>
          <w:b/>
          <w:bCs/>
          <w:sz w:val="22"/>
          <w:szCs w:val="22"/>
        </w:rPr>
        <w:t>Rejestracja</w:t>
      </w:r>
      <w:proofErr w:type="spellEnd"/>
    </w:p>
    <w:p w14:paraId="2AD5625B" w14:textId="5C44F62F" w:rsidR="00790A6A" w:rsidRPr="00BB42E9" w:rsidRDefault="00790A6A" w:rsidP="00BB42E9">
      <w:pPr>
        <w:spacing w:line="240" w:lineRule="auto"/>
        <w:jc w:val="both"/>
        <w:rPr>
          <w:rFonts w:cs="Times New Roman"/>
          <w:b/>
          <w:bCs/>
          <w:sz w:val="22"/>
          <w:szCs w:val="22"/>
        </w:rPr>
      </w:pPr>
      <w:r w:rsidRPr="00BB42E9">
        <w:rPr>
          <w:rFonts w:cs="Times New Roman"/>
          <w:b/>
          <w:bCs/>
          <w:sz w:val="22"/>
          <w:szCs w:val="22"/>
        </w:rPr>
        <w:t>08:30 – 08:45</w:t>
      </w:r>
    </w:p>
    <w:p w14:paraId="572AF614" w14:textId="77777777" w:rsidR="00790A6A" w:rsidRPr="00BB42E9" w:rsidRDefault="00790A6A" w:rsidP="00BB42E9">
      <w:pPr>
        <w:spacing w:line="240" w:lineRule="auto"/>
        <w:jc w:val="both"/>
        <w:rPr>
          <w:rFonts w:cs="Times New Roman"/>
          <w:sz w:val="22"/>
          <w:szCs w:val="22"/>
        </w:rPr>
      </w:pPr>
      <w:proofErr w:type="spellStart"/>
      <w:r w:rsidRPr="00BB42E9">
        <w:rPr>
          <w:rFonts w:cs="Times New Roman"/>
          <w:b/>
          <w:bCs/>
          <w:sz w:val="22"/>
          <w:szCs w:val="22"/>
        </w:rPr>
        <w:t>Otwarcie</w:t>
      </w:r>
      <w:proofErr w:type="spellEnd"/>
      <w:r w:rsidRPr="00BB42E9">
        <w:rPr>
          <w:rFonts w:cs="Times New Roman"/>
          <w:b/>
          <w:bCs/>
          <w:sz w:val="22"/>
          <w:szCs w:val="22"/>
        </w:rPr>
        <w:t xml:space="preserve"> </w:t>
      </w:r>
      <w:proofErr w:type="spellStart"/>
      <w:r w:rsidRPr="00BB42E9">
        <w:rPr>
          <w:rFonts w:cs="Times New Roman"/>
          <w:b/>
          <w:bCs/>
          <w:sz w:val="22"/>
          <w:szCs w:val="22"/>
        </w:rPr>
        <w:t>Konferencji</w:t>
      </w:r>
      <w:proofErr w:type="spellEnd"/>
    </w:p>
    <w:p w14:paraId="262F3FE0" w14:textId="77777777" w:rsidR="00790A6A" w:rsidRPr="00BB42E9" w:rsidRDefault="00790A6A" w:rsidP="00BB42E9">
      <w:pPr>
        <w:numPr>
          <w:ilvl w:val="0"/>
          <w:numId w:val="1"/>
        </w:numPr>
        <w:spacing w:after="0" w:line="240" w:lineRule="auto"/>
        <w:jc w:val="both"/>
        <w:rPr>
          <w:rFonts w:cs="Times New Roman"/>
          <w:sz w:val="22"/>
          <w:szCs w:val="22"/>
        </w:rPr>
      </w:pPr>
      <w:r w:rsidRPr="00BB42E9">
        <w:rPr>
          <w:rFonts w:cs="Times New Roman"/>
          <w:sz w:val="22"/>
          <w:szCs w:val="22"/>
        </w:rPr>
        <w:t xml:space="preserve">Szymon </w:t>
      </w:r>
      <w:proofErr w:type="spellStart"/>
      <w:r w:rsidRPr="00BB42E9">
        <w:rPr>
          <w:rFonts w:cs="Times New Roman"/>
          <w:sz w:val="22"/>
          <w:szCs w:val="22"/>
        </w:rPr>
        <w:t>Ogłaza</w:t>
      </w:r>
      <w:proofErr w:type="spellEnd"/>
      <w:r w:rsidRPr="00BB42E9">
        <w:rPr>
          <w:rFonts w:cs="Times New Roman"/>
          <w:sz w:val="22"/>
          <w:szCs w:val="22"/>
        </w:rPr>
        <w:t xml:space="preserve">, Marszałek </w:t>
      </w:r>
      <w:proofErr w:type="spellStart"/>
      <w:r w:rsidRPr="00BB42E9">
        <w:rPr>
          <w:rFonts w:cs="Times New Roman"/>
          <w:sz w:val="22"/>
          <w:szCs w:val="22"/>
        </w:rPr>
        <w:t>Województwa</w:t>
      </w:r>
      <w:proofErr w:type="spellEnd"/>
      <w:r w:rsidRPr="00BB42E9">
        <w:rPr>
          <w:rFonts w:cs="Times New Roman"/>
          <w:sz w:val="22"/>
          <w:szCs w:val="22"/>
        </w:rPr>
        <w:t xml:space="preserve"> </w:t>
      </w:r>
      <w:proofErr w:type="spellStart"/>
      <w:r w:rsidRPr="00BB42E9">
        <w:rPr>
          <w:rFonts w:cs="Times New Roman"/>
          <w:sz w:val="22"/>
          <w:szCs w:val="22"/>
        </w:rPr>
        <w:t>Opolskiego</w:t>
      </w:r>
      <w:proofErr w:type="spellEnd"/>
    </w:p>
    <w:p w14:paraId="7DB22959" w14:textId="0A044259" w:rsidR="00790A6A" w:rsidRPr="00BB42E9" w:rsidRDefault="00790A6A" w:rsidP="00BB42E9">
      <w:pPr>
        <w:numPr>
          <w:ilvl w:val="0"/>
          <w:numId w:val="1"/>
        </w:numPr>
        <w:spacing w:after="0" w:line="240" w:lineRule="auto"/>
        <w:jc w:val="both"/>
        <w:rPr>
          <w:rFonts w:cs="Times New Roman"/>
          <w:sz w:val="22"/>
          <w:szCs w:val="22"/>
          <w:lang w:val="pl-PL"/>
        </w:rPr>
      </w:pPr>
      <w:r w:rsidRPr="00BB42E9">
        <w:rPr>
          <w:rFonts w:cs="Times New Roman"/>
          <w:sz w:val="22"/>
          <w:szCs w:val="22"/>
          <w:lang w:val="pl-PL"/>
        </w:rPr>
        <w:t xml:space="preserve">Joanna </w:t>
      </w:r>
      <w:proofErr w:type="spellStart"/>
      <w:r w:rsidRPr="00BB42E9">
        <w:rPr>
          <w:rFonts w:cs="Times New Roman"/>
          <w:sz w:val="22"/>
          <w:szCs w:val="22"/>
          <w:lang w:val="pl-PL"/>
        </w:rPr>
        <w:t>Sterzyńska-Lindberg</w:t>
      </w:r>
      <w:proofErr w:type="spellEnd"/>
      <w:r w:rsidRPr="00BB42E9">
        <w:rPr>
          <w:rFonts w:cs="Times New Roman"/>
          <w:sz w:val="22"/>
          <w:szCs w:val="22"/>
          <w:lang w:val="pl-PL"/>
        </w:rPr>
        <w:t>, Dyrektor Przedstawicielstwa Regionalnego Komisji Europejskiej we Wrocławiu</w:t>
      </w:r>
    </w:p>
    <w:p w14:paraId="36E92548" w14:textId="77777777" w:rsidR="00790A6A" w:rsidRPr="00BB42E9" w:rsidRDefault="00790A6A" w:rsidP="00BB42E9">
      <w:pPr>
        <w:spacing w:line="240" w:lineRule="auto"/>
        <w:jc w:val="both"/>
        <w:rPr>
          <w:rFonts w:cs="Times New Roman"/>
          <w:b/>
          <w:bCs/>
          <w:sz w:val="22"/>
          <w:szCs w:val="22"/>
          <w:lang w:val="pl-PL"/>
        </w:rPr>
      </w:pPr>
      <w:r w:rsidRPr="00BB42E9">
        <w:rPr>
          <w:rFonts w:cs="Times New Roman"/>
          <w:b/>
          <w:bCs/>
          <w:sz w:val="22"/>
          <w:szCs w:val="22"/>
          <w:lang w:val="pl-PL"/>
        </w:rPr>
        <w:t>08:45 – 09:30</w:t>
      </w:r>
    </w:p>
    <w:p w14:paraId="29480F01" w14:textId="77777777" w:rsidR="00790A6A" w:rsidRPr="00BB42E9" w:rsidRDefault="00790A6A" w:rsidP="00BB42E9">
      <w:pPr>
        <w:spacing w:line="240" w:lineRule="auto"/>
        <w:rPr>
          <w:rFonts w:cs="Times New Roman"/>
          <w:sz w:val="22"/>
          <w:szCs w:val="22"/>
          <w:lang w:val="pl-PL"/>
        </w:rPr>
      </w:pPr>
      <w:r w:rsidRPr="00BB42E9">
        <w:rPr>
          <w:rFonts w:cs="Times New Roman"/>
          <w:b/>
          <w:bCs/>
          <w:sz w:val="22"/>
          <w:szCs w:val="22"/>
          <w:lang w:val="pl-PL"/>
        </w:rPr>
        <w:t>Po europejsku – dobre praktyki i źródła</w:t>
      </w:r>
      <w:r w:rsidRPr="00BB42E9">
        <w:rPr>
          <w:rFonts w:cs="Times New Roman"/>
          <w:sz w:val="22"/>
          <w:szCs w:val="22"/>
          <w:lang w:val="pl-PL"/>
        </w:rPr>
        <w:br/>
      </w:r>
      <w:r w:rsidRPr="00BB42E9">
        <w:rPr>
          <w:rFonts w:cs="Times New Roman"/>
          <w:i/>
          <w:iCs/>
          <w:sz w:val="22"/>
          <w:szCs w:val="22"/>
          <w:lang w:val="pl-PL"/>
        </w:rPr>
        <w:t>Jak uczyć o UE? Programy dla młodych i nauczycieli &amp; regionalna edukacja europejska – obywatelska</w:t>
      </w:r>
    </w:p>
    <w:p w14:paraId="534DDE89" w14:textId="77777777" w:rsidR="00472B46" w:rsidRPr="00BB42E9" w:rsidRDefault="00472B46" w:rsidP="00BB42E9">
      <w:pPr>
        <w:numPr>
          <w:ilvl w:val="0"/>
          <w:numId w:val="2"/>
        </w:numPr>
        <w:spacing w:after="0" w:line="240" w:lineRule="auto"/>
        <w:jc w:val="both"/>
        <w:rPr>
          <w:rFonts w:cs="Times New Roman"/>
          <w:sz w:val="22"/>
          <w:szCs w:val="22"/>
        </w:rPr>
      </w:pPr>
      <w:r w:rsidRPr="00BB42E9">
        <w:rPr>
          <w:rFonts w:cs="Times New Roman"/>
          <w:sz w:val="22"/>
          <w:szCs w:val="22"/>
        </w:rPr>
        <w:t>Anna Duraj, Europe Direct Opole</w:t>
      </w:r>
    </w:p>
    <w:p w14:paraId="6D5F11CC" w14:textId="77777777" w:rsidR="00472B46" w:rsidRPr="00BB42E9" w:rsidRDefault="00472B46" w:rsidP="00BB42E9">
      <w:pPr>
        <w:numPr>
          <w:ilvl w:val="0"/>
          <w:numId w:val="2"/>
        </w:numPr>
        <w:spacing w:after="0" w:line="240" w:lineRule="auto"/>
        <w:jc w:val="both"/>
        <w:rPr>
          <w:rFonts w:cs="Times New Roman"/>
          <w:sz w:val="22"/>
          <w:szCs w:val="22"/>
          <w:lang w:val="pl-PL"/>
        </w:rPr>
      </w:pPr>
      <w:r w:rsidRPr="00BB42E9">
        <w:rPr>
          <w:rFonts w:cs="Times New Roman"/>
          <w:sz w:val="22"/>
          <w:szCs w:val="22"/>
          <w:lang w:val="pl-PL"/>
        </w:rPr>
        <w:t>Przemysław Ziółkowski, Dyrektor Zespołu Szkół nr 1 w Kluczborku</w:t>
      </w:r>
    </w:p>
    <w:p w14:paraId="2F50CC5C" w14:textId="77777777" w:rsidR="00790A6A" w:rsidRPr="00BB42E9" w:rsidRDefault="00790A6A" w:rsidP="00BB42E9">
      <w:pPr>
        <w:spacing w:after="0" w:line="240" w:lineRule="auto"/>
        <w:jc w:val="both"/>
        <w:rPr>
          <w:rFonts w:cs="Times New Roman"/>
          <w:sz w:val="22"/>
          <w:szCs w:val="22"/>
          <w:lang w:val="pl-PL"/>
        </w:rPr>
      </w:pPr>
      <w:r w:rsidRPr="00BB42E9">
        <w:rPr>
          <w:rFonts w:cs="Times New Roman"/>
          <w:i/>
          <w:iCs/>
          <w:sz w:val="22"/>
          <w:szCs w:val="22"/>
          <w:lang w:val="pl-PL"/>
        </w:rPr>
        <w:t>Moderacja: Rafał Gwizd, Przedstawicielstwo Regionalne Komisji Europejskiej</w:t>
      </w:r>
    </w:p>
    <w:p w14:paraId="2CDBF3A4" w14:textId="77777777" w:rsidR="00472B46" w:rsidRPr="00BB42E9" w:rsidRDefault="00472B46" w:rsidP="00BB42E9">
      <w:pPr>
        <w:spacing w:line="240" w:lineRule="auto"/>
        <w:jc w:val="both"/>
        <w:rPr>
          <w:rFonts w:cs="Times New Roman"/>
          <w:b/>
          <w:bCs/>
          <w:sz w:val="22"/>
          <w:szCs w:val="22"/>
          <w:lang w:val="pl-PL"/>
        </w:rPr>
      </w:pPr>
    </w:p>
    <w:p w14:paraId="49BCBE5D" w14:textId="733AABC1" w:rsidR="00790A6A" w:rsidRPr="00BB42E9" w:rsidRDefault="00790A6A" w:rsidP="00BB42E9">
      <w:pPr>
        <w:spacing w:line="240" w:lineRule="auto"/>
        <w:jc w:val="both"/>
        <w:rPr>
          <w:rFonts w:cs="Times New Roman"/>
          <w:b/>
          <w:bCs/>
          <w:sz w:val="22"/>
          <w:szCs w:val="22"/>
          <w:lang w:val="pl-PL"/>
        </w:rPr>
      </w:pPr>
      <w:r w:rsidRPr="00BB42E9">
        <w:rPr>
          <w:rFonts w:cs="Times New Roman"/>
          <w:b/>
          <w:bCs/>
          <w:sz w:val="22"/>
          <w:szCs w:val="22"/>
          <w:lang w:val="pl-PL"/>
        </w:rPr>
        <w:t>09:30 – 10:40</w:t>
      </w:r>
    </w:p>
    <w:p w14:paraId="68DFC090" w14:textId="77777777" w:rsidR="00790A6A" w:rsidRPr="00BB42E9" w:rsidRDefault="00790A6A" w:rsidP="00BB42E9">
      <w:pPr>
        <w:spacing w:line="240" w:lineRule="auto"/>
        <w:rPr>
          <w:rFonts w:cs="Times New Roman"/>
          <w:i/>
          <w:iCs/>
          <w:sz w:val="22"/>
          <w:szCs w:val="22"/>
        </w:rPr>
      </w:pPr>
      <w:r w:rsidRPr="00BB42E9">
        <w:rPr>
          <w:rFonts w:cs="Times New Roman"/>
          <w:b/>
          <w:bCs/>
          <w:sz w:val="22"/>
          <w:szCs w:val="22"/>
          <w:lang w:val="pl-PL"/>
        </w:rPr>
        <w:t>Co z tymi telefonami w szkołach?</w:t>
      </w:r>
      <w:r w:rsidRPr="00BB42E9">
        <w:rPr>
          <w:rFonts w:cs="Times New Roman"/>
          <w:sz w:val="22"/>
          <w:szCs w:val="22"/>
          <w:lang w:val="pl-PL"/>
        </w:rPr>
        <w:br/>
      </w:r>
      <w:proofErr w:type="spellStart"/>
      <w:r w:rsidRPr="00BB42E9">
        <w:rPr>
          <w:rFonts w:cs="Times New Roman"/>
          <w:i/>
          <w:iCs/>
          <w:sz w:val="22"/>
          <w:szCs w:val="22"/>
        </w:rPr>
        <w:t>Wyzwania</w:t>
      </w:r>
      <w:proofErr w:type="spellEnd"/>
      <w:r w:rsidRPr="00BB42E9">
        <w:rPr>
          <w:rFonts w:cs="Times New Roman"/>
          <w:i/>
          <w:iCs/>
          <w:sz w:val="22"/>
          <w:szCs w:val="22"/>
        </w:rPr>
        <w:t xml:space="preserve"> i </w:t>
      </w:r>
      <w:proofErr w:type="spellStart"/>
      <w:r w:rsidRPr="00BB42E9">
        <w:rPr>
          <w:rFonts w:cs="Times New Roman"/>
          <w:i/>
          <w:iCs/>
          <w:sz w:val="22"/>
          <w:szCs w:val="22"/>
        </w:rPr>
        <w:t>dobre</w:t>
      </w:r>
      <w:proofErr w:type="spellEnd"/>
      <w:r w:rsidRPr="00BB42E9">
        <w:rPr>
          <w:rFonts w:cs="Times New Roman"/>
          <w:i/>
          <w:iCs/>
          <w:sz w:val="22"/>
          <w:szCs w:val="22"/>
        </w:rPr>
        <w:t xml:space="preserve"> </w:t>
      </w:r>
      <w:proofErr w:type="spellStart"/>
      <w:r w:rsidRPr="00BB42E9">
        <w:rPr>
          <w:rFonts w:cs="Times New Roman"/>
          <w:i/>
          <w:iCs/>
          <w:sz w:val="22"/>
          <w:szCs w:val="22"/>
        </w:rPr>
        <w:t>praktyki</w:t>
      </w:r>
      <w:proofErr w:type="spellEnd"/>
    </w:p>
    <w:p w14:paraId="7ADA521E" w14:textId="77777777" w:rsidR="00472B46" w:rsidRPr="00BB42E9" w:rsidRDefault="00472B46" w:rsidP="00BB42E9">
      <w:pPr>
        <w:numPr>
          <w:ilvl w:val="0"/>
          <w:numId w:val="3"/>
        </w:numPr>
        <w:spacing w:after="0" w:line="240" w:lineRule="auto"/>
        <w:jc w:val="both"/>
        <w:rPr>
          <w:rFonts w:cs="Times New Roman"/>
          <w:sz w:val="22"/>
          <w:szCs w:val="22"/>
          <w:lang w:val="pl-PL"/>
        </w:rPr>
      </w:pPr>
      <w:r w:rsidRPr="00BB42E9">
        <w:rPr>
          <w:rFonts w:cs="Times New Roman"/>
          <w:sz w:val="22"/>
          <w:szCs w:val="22"/>
          <w:lang w:val="pl-PL"/>
        </w:rPr>
        <w:t>Aleksandra Lach, nauczycielka, Publiczne Liceum Ogólnokształcące nr VIII w Opolu</w:t>
      </w:r>
    </w:p>
    <w:p w14:paraId="767D11A5" w14:textId="77777777" w:rsidR="00477FB9" w:rsidRDefault="00472B46" w:rsidP="00477FB9">
      <w:pPr>
        <w:numPr>
          <w:ilvl w:val="0"/>
          <w:numId w:val="3"/>
        </w:numPr>
        <w:spacing w:after="0" w:line="240" w:lineRule="auto"/>
        <w:jc w:val="both"/>
        <w:rPr>
          <w:rFonts w:cs="Times New Roman"/>
          <w:sz w:val="22"/>
          <w:szCs w:val="22"/>
          <w:lang w:val="pl-PL"/>
        </w:rPr>
      </w:pPr>
      <w:r w:rsidRPr="00BB42E9">
        <w:rPr>
          <w:rFonts w:cs="Times New Roman"/>
          <w:sz w:val="22"/>
          <w:szCs w:val="22"/>
          <w:lang w:val="pl-PL"/>
        </w:rPr>
        <w:t xml:space="preserve">Joanna </w:t>
      </w:r>
      <w:proofErr w:type="spellStart"/>
      <w:r w:rsidRPr="00BB42E9">
        <w:rPr>
          <w:rFonts w:cs="Times New Roman"/>
          <w:sz w:val="22"/>
          <w:szCs w:val="22"/>
          <w:lang w:val="pl-PL"/>
        </w:rPr>
        <w:t>Sterzyńska-Lindberg</w:t>
      </w:r>
      <w:proofErr w:type="spellEnd"/>
      <w:r w:rsidRPr="00BB42E9">
        <w:rPr>
          <w:rFonts w:cs="Times New Roman"/>
          <w:sz w:val="22"/>
          <w:szCs w:val="22"/>
          <w:lang w:val="pl-PL"/>
        </w:rPr>
        <w:t>, Dyrektor Przedstawicielstwa Regionalnego Komisji Europejskiej we Wrocławiu</w:t>
      </w:r>
    </w:p>
    <w:p w14:paraId="5AB60224" w14:textId="588FCB94" w:rsidR="00472B46" w:rsidRDefault="00477FB9" w:rsidP="00477FB9">
      <w:pPr>
        <w:numPr>
          <w:ilvl w:val="0"/>
          <w:numId w:val="3"/>
        </w:numPr>
        <w:spacing w:after="0" w:line="240" w:lineRule="auto"/>
        <w:jc w:val="both"/>
        <w:rPr>
          <w:rFonts w:cs="Times New Roman"/>
          <w:sz w:val="22"/>
          <w:szCs w:val="22"/>
          <w:lang w:val="pl-PL"/>
        </w:rPr>
      </w:pPr>
      <w:r w:rsidRPr="00477FB9">
        <w:rPr>
          <w:rFonts w:cs="Times New Roman"/>
          <w:sz w:val="22"/>
          <w:szCs w:val="22"/>
          <w:lang w:val="pl-PL"/>
        </w:rPr>
        <w:t xml:space="preserve"> </w:t>
      </w:r>
      <w:r w:rsidRPr="00BB42E9">
        <w:rPr>
          <w:rFonts w:cs="Times New Roman"/>
          <w:sz w:val="22"/>
          <w:szCs w:val="22"/>
          <w:lang w:val="pl-PL"/>
        </w:rPr>
        <w:t>Elżbieta Wydra, nauczycielka, Publiczna Szkoła Podstawowa w Bogacicy</w:t>
      </w:r>
    </w:p>
    <w:p w14:paraId="502E7FAC" w14:textId="77777777" w:rsidR="00477FB9" w:rsidRPr="00477FB9" w:rsidRDefault="00477FB9" w:rsidP="00477FB9">
      <w:pPr>
        <w:spacing w:after="0" w:line="240" w:lineRule="auto"/>
        <w:ind w:left="720"/>
        <w:jc w:val="both"/>
        <w:rPr>
          <w:rFonts w:cs="Times New Roman"/>
          <w:sz w:val="22"/>
          <w:szCs w:val="22"/>
          <w:lang w:val="pl-PL"/>
        </w:rPr>
      </w:pPr>
    </w:p>
    <w:p w14:paraId="5B4D1727" w14:textId="45615953" w:rsidR="00790A6A" w:rsidRPr="00BB42E9" w:rsidRDefault="00790A6A" w:rsidP="00BB42E9">
      <w:pPr>
        <w:spacing w:after="0" w:line="240" w:lineRule="auto"/>
        <w:jc w:val="both"/>
        <w:rPr>
          <w:rFonts w:cs="Times New Roman"/>
          <w:sz w:val="22"/>
          <w:szCs w:val="22"/>
          <w:lang w:val="pl-PL"/>
        </w:rPr>
      </w:pPr>
      <w:r w:rsidRPr="00BB42E9">
        <w:rPr>
          <w:rFonts w:cs="Times New Roman"/>
          <w:i/>
          <w:iCs/>
          <w:sz w:val="22"/>
          <w:szCs w:val="22"/>
          <w:lang w:val="pl-PL"/>
        </w:rPr>
        <w:t>Moderacja: Martyna Wilk</w:t>
      </w:r>
      <w:r w:rsidR="00F760D1" w:rsidRPr="00BB42E9">
        <w:rPr>
          <w:rFonts w:cs="Times New Roman"/>
          <w:i/>
          <w:iCs/>
          <w:sz w:val="22"/>
          <w:szCs w:val="22"/>
          <w:lang w:val="pl-PL"/>
        </w:rPr>
        <w:t>,</w:t>
      </w:r>
      <w:r w:rsidRPr="00BB42E9">
        <w:rPr>
          <w:rFonts w:cs="Times New Roman"/>
          <w:i/>
          <w:iCs/>
          <w:sz w:val="22"/>
          <w:szCs w:val="22"/>
          <w:lang w:val="pl-PL"/>
        </w:rPr>
        <w:t xml:space="preserve"> ekspertka ds. cyfryzacji odpowiedzialnej społecznie, Rada ds. Odporności przy Ministerstwie Spraw Zagranicznych</w:t>
      </w:r>
    </w:p>
    <w:p w14:paraId="43C48BBF" w14:textId="68B65BCF" w:rsidR="00472B46" w:rsidRPr="00BB42E9" w:rsidRDefault="00472B46" w:rsidP="00BB42E9">
      <w:pPr>
        <w:spacing w:line="240" w:lineRule="auto"/>
        <w:rPr>
          <w:rFonts w:cs="Times New Roman"/>
          <w:b/>
          <w:bCs/>
          <w:sz w:val="22"/>
          <w:szCs w:val="22"/>
          <w:lang w:val="pl-PL"/>
        </w:rPr>
      </w:pPr>
    </w:p>
    <w:p w14:paraId="377E23F0" w14:textId="42BC1027" w:rsidR="00790A6A" w:rsidRPr="00BB42E9" w:rsidRDefault="00790A6A" w:rsidP="00BB42E9">
      <w:pPr>
        <w:spacing w:line="240" w:lineRule="auto"/>
        <w:jc w:val="both"/>
        <w:rPr>
          <w:rFonts w:cs="Times New Roman"/>
          <w:b/>
          <w:bCs/>
          <w:sz w:val="22"/>
          <w:szCs w:val="22"/>
          <w:lang w:val="pl-PL"/>
        </w:rPr>
      </w:pPr>
      <w:r w:rsidRPr="00BB42E9">
        <w:rPr>
          <w:rFonts w:cs="Times New Roman"/>
          <w:b/>
          <w:bCs/>
          <w:sz w:val="22"/>
          <w:szCs w:val="22"/>
          <w:lang w:val="pl-PL"/>
        </w:rPr>
        <w:t>10:40 – 11:00</w:t>
      </w:r>
    </w:p>
    <w:p w14:paraId="7D356FD2" w14:textId="77777777" w:rsidR="00790A6A" w:rsidRPr="00BB42E9" w:rsidRDefault="00790A6A" w:rsidP="00BB42E9">
      <w:pPr>
        <w:spacing w:line="240" w:lineRule="auto"/>
        <w:jc w:val="both"/>
        <w:rPr>
          <w:rFonts w:cs="Times New Roman"/>
          <w:sz w:val="22"/>
          <w:szCs w:val="22"/>
          <w:lang w:val="pl-PL"/>
        </w:rPr>
      </w:pPr>
      <w:r w:rsidRPr="00BB42E9">
        <w:rPr>
          <w:rFonts w:cs="Times New Roman"/>
          <w:b/>
          <w:bCs/>
          <w:sz w:val="22"/>
          <w:szCs w:val="22"/>
          <w:lang w:val="pl-PL"/>
        </w:rPr>
        <w:t>Przerwa kawowa</w:t>
      </w:r>
    </w:p>
    <w:p w14:paraId="2859E03B" w14:textId="77777777" w:rsidR="00472B46" w:rsidRPr="00BB42E9" w:rsidRDefault="00472B46" w:rsidP="00BB42E9">
      <w:pPr>
        <w:spacing w:line="240" w:lineRule="auto"/>
        <w:jc w:val="both"/>
        <w:rPr>
          <w:rFonts w:cs="Times New Roman"/>
          <w:b/>
          <w:bCs/>
          <w:sz w:val="22"/>
          <w:szCs w:val="22"/>
          <w:lang w:val="pl-PL"/>
        </w:rPr>
      </w:pPr>
    </w:p>
    <w:p w14:paraId="3FD5A95C" w14:textId="77777777" w:rsidR="00F760D1" w:rsidRPr="00BB42E9" w:rsidRDefault="00F760D1" w:rsidP="00BB42E9">
      <w:pPr>
        <w:spacing w:line="240" w:lineRule="auto"/>
        <w:rPr>
          <w:rFonts w:cs="Times New Roman"/>
          <w:b/>
          <w:bCs/>
          <w:sz w:val="22"/>
          <w:szCs w:val="22"/>
          <w:lang w:val="pl-PL"/>
        </w:rPr>
      </w:pPr>
      <w:r w:rsidRPr="00BB42E9">
        <w:rPr>
          <w:rFonts w:cs="Times New Roman"/>
          <w:b/>
          <w:bCs/>
          <w:sz w:val="22"/>
          <w:szCs w:val="22"/>
          <w:lang w:val="pl-PL"/>
        </w:rPr>
        <w:br w:type="page"/>
      </w:r>
    </w:p>
    <w:p w14:paraId="060FCFFE" w14:textId="36ED11EE" w:rsidR="00790A6A" w:rsidRPr="00BB42E9" w:rsidRDefault="00790A6A" w:rsidP="00BB42E9">
      <w:pPr>
        <w:spacing w:line="240" w:lineRule="auto"/>
        <w:jc w:val="both"/>
        <w:rPr>
          <w:rFonts w:cs="Times New Roman"/>
          <w:b/>
          <w:bCs/>
          <w:sz w:val="22"/>
          <w:szCs w:val="22"/>
          <w:lang w:val="pl-PL"/>
        </w:rPr>
      </w:pPr>
      <w:r w:rsidRPr="00BB42E9">
        <w:rPr>
          <w:rFonts w:cs="Times New Roman"/>
          <w:b/>
          <w:bCs/>
          <w:sz w:val="22"/>
          <w:szCs w:val="22"/>
          <w:lang w:val="pl-PL"/>
        </w:rPr>
        <w:lastRenderedPageBreak/>
        <w:t>11:00 – 11:45</w:t>
      </w:r>
    </w:p>
    <w:p w14:paraId="27AAEAC3" w14:textId="228B7F24" w:rsidR="00790A6A" w:rsidRPr="00BB42E9" w:rsidRDefault="00790A6A" w:rsidP="00BB42E9">
      <w:pPr>
        <w:spacing w:line="240" w:lineRule="auto"/>
        <w:rPr>
          <w:rFonts w:cs="Times New Roman"/>
          <w:i/>
          <w:iCs/>
          <w:sz w:val="22"/>
          <w:szCs w:val="22"/>
          <w:lang w:val="pl-PL"/>
        </w:rPr>
      </w:pPr>
      <w:r w:rsidRPr="00BB42E9">
        <w:rPr>
          <w:rFonts w:cs="Times New Roman"/>
          <w:b/>
          <w:bCs/>
          <w:sz w:val="22"/>
          <w:szCs w:val="22"/>
          <w:lang w:val="pl-PL"/>
        </w:rPr>
        <w:t xml:space="preserve">Jak zaangażować społeczność szkolną w tematykę </w:t>
      </w:r>
      <w:proofErr w:type="spellStart"/>
      <w:r w:rsidRPr="00BB42E9">
        <w:rPr>
          <w:rFonts w:cs="Times New Roman"/>
          <w:b/>
          <w:bCs/>
          <w:sz w:val="22"/>
          <w:szCs w:val="22"/>
          <w:lang w:val="pl-PL"/>
        </w:rPr>
        <w:t>cyberbezpieczeństwa</w:t>
      </w:r>
      <w:proofErr w:type="spellEnd"/>
      <w:r w:rsidRPr="00BB42E9">
        <w:rPr>
          <w:rFonts w:cs="Times New Roman"/>
          <w:b/>
          <w:bCs/>
          <w:sz w:val="22"/>
          <w:szCs w:val="22"/>
          <w:lang w:val="pl-PL"/>
        </w:rPr>
        <w:t>?</w:t>
      </w:r>
      <w:r w:rsidRPr="00BB42E9">
        <w:rPr>
          <w:rFonts w:cs="Times New Roman"/>
          <w:sz w:val="22"/>
          <w:szCs w:val="22"/>
          <w:lang w:val="pl-PL"/>
        </w:rPr>
        <w:br/>
      </w:r>
      <w:proofErr w:type="spellStart"/>
      <w:r w:rsidR="00472B46" w:rsidRPr="00BB42E9">
        <w:rPr>
          <w:rFonts w:cs="Times New Roman"/>
          <w:i/>
          <w:iCs/>
          <w:sz w:val="22"/>
          <w:szCs w:val="22"/>
        </w:rPr>
        <w:t>Prezentacja</w:t>
      </w:r>
      <w:proofErr w:type="spellEnd"/>
      <w:r w:rsidR="00472B46" w:rsidRPr="00BB42E9">
        <w:rPr>
          <w:rFonts w:cs="Times New Roman"/>
          <w:i/>
          <w:iCs/>
          <w:sz w:val="22"/>
          <w:szCs w:val="22"/>
        </w:rPr>
        <w:t xml:space="preserve"> </w:t>
      </w:r>
      <w:proofErr w:type="spellStart"/>
      <w:r w:rsidR="00472B46" w:rsidRPr="00BB42E9">
        <w:rPr>
          <w:rFonts w:cs="Times New Roman"/>
          <w:i/>
          <w:iCs/>
          <w:sz w:val="22"/>
          <w:szCs w:val="22"/>
        </w:rPr>
        <w:t>działań</w:t>
      </w:r>
      <w:proofErr w:type="spellEnd"/>
      <w:r w:rsidR="00472B46" w:rsidRPr="00BB42E9">
        <w:rPr>
          <w:rFonts w:cs="Times New Roman"/>
          <w:i/>
          <w:iCs/>
          <w:sz w:val="22"/>
          <w:szCs w:val="22"/>
        </w:rPr>
        <w:t xml:space="preserve"> i </w:t>
      </w:r>
      <w:proofErr w:type="spellStart"/>
      <w:r w:rsidR="00472B46" w:rsidRPr="00BB42E9">
        <w:rPr>
          <w:rFonts w:cs="Times New Roman"/>
          <w:i/>
          <w:iCs/>
          <w:sz w:val="22"/>
          <w:szCs w:val="22"/>
        </w:rPr>
        <w:t>programów</w:t>
      </w:r>
      <w:proofErr w:type="spellEnd"/>
    </w:p>
    <w:p w14:paraId="0B319A1E" w14:textId="77777777" w:rsidR="00477FB9" w:rsidRPr="00BB42E9" w:rsidRDefault="00477FB9" w:rsidP="00477FB9">
      <w:pPr>
        <w:numPr>
          <w:ilvl w:val="0"/>
          <w:numId w:val="4"/>
        </w:numPr>
        <w:spacing w:after="0" w:line="240" w:lineRule="auto"/>
        <w:jc w:val="both"/>
        <w:rPr>
          <w:rFonts w:cs="Times New Roman"/>
          <w:sz w:val="22"/>
          <w:szCs w:val="22"/>
          <w:lang w:val="pl-PL"/>
        </w:rPr>
      </w:pPr>
      <w:r w:rsidRPr="00BB42E9">
        <w:rPr>
          <w:rFonts w:cs="Times New Roman"/>
          <w:sz w:val="22"/>
          <w:szCs w:val="22"/>
          <w:lang w:val="pl-PL"/>
        </w:rPr>
        <w:t xml:space="preserve">Julia Piecha, Kierowniczka ds. Zespół Projektów Społecznych i Współpracy Międzynarodowej w Dziale Profilaktyki </w:t>
      </w:r>
      <w:proofErr w:type="spellStart"/>
      <w:r w:rsidRPr="00BB42E9">
        <w:rPr>
          <w:rFonts w:cs="Times New Roman"/>
          <w:sz w:val="22"/>
          <w:szCs w:val="22"/>
          <w:lang w:val="pl-PL"/>
        </w:rPr>
        <w:t>Cyberzagrożeń</w:t>
      </w:r>
      <w:proofErr w:type="spellEnd"/>
      <w:r w:rsidRPr="00BB42E9">
        <w:rPr>
          <w:rFonts w:cs="Times New Roman"/>
          <w:sz w:val="22"/>
          <w:szCs w:val="22"/>
          <w:lang w:val="pl-PL"/>
        </w:rPr>
        <w:t xml:space="preserve"> w NASK</w:t>
      </w:r>
    </w:p>
    <w:p w14:paraId="433C820D" w14:textId="0F57FB17" w:rsidR="00472B46" w:rsidRPr="00BB42E9" w:rsidRDefault="00472B46" w:rsidP="00BB42E9">
      <w:pPr>
        <w:numPr>
          <w:ilvl w:val="0"/>
          <w:numId w:val="4"/>
        </w:numPr>
        <w:spacing w:after="0" w:line="240" w:lineRule="auto"/>
        <w:jc w:val="both"/>
        <w:rPr>
          <w:rFonts w:cs="Times New Roman"/>
          <w:sz w:val="22"/>
          <w:szCs w:val="22"/>
          <w:lang w:val="pl-PL"/>
        </w:rPr>
      </w:pPr>
      <w:r w:rsidRPr="00BB42E9">
        <w:rPr>
          <w:rFonts w:cs="Times New Roman"/>
          <w:sz w:val="22"/>
          <w:szCs w:val="22"/>
          <w:lang w:val="pl-PL"/>
        </w:rPr>
        <w:t>Dr Ewelina Policińska, ekspertka Opolskiego Centrum Edukacji, współautorka zeszytów metodycznych w ramach projektu samorządowego Województwa Opolskiego „FAKE&amp;HATE. Opolskie bez przemocy.”</w:t>
      </w:r>
    </w:p>
    <w:p w14:paraId="184EDC94" w14:textId="77777777" w:rsidR="00472B46" w:rsidRPr="00BB42E9" w:rsidRDefault="00472B46" w:rsidP="00BB42E9">
      <w:pPr>
        <w:numPr>
          <w:ilvl w:val="0"/>
          <w:numId w:val="4"/>
        </w:numPr>
        <w:spacing w:after="0" w:line="240" w:lineRule="auto"/>
        <w:jc w:val="both"/>
        <w:rPr>
          <w:rFonts w:cs="Times New Roman"/>
          <w:sz w:val="22"/>
          <w:szCs w:val="22"/>
          <w:lang w:val="pl-PL"/>
        </w:rPr>
      </w:pPr>
      <w:r w:rsidRPr="00BB42E9">
        <w:rPr>
          <w:rFonts w:cs="Times New Roman"/>
          <w:sz w:val="22"/>
          <w:szCs w:val="22"/>
          <w:lang w:val="pl-PL"/>
        </w:rPr>
        <w:t>Martyna Wilk, ekspertka ds. cyfryzacji odpowiedzialnej społecznie, Wrocławskie Centrum Rozwoju Społecznego</w:t>
      </w:r>
    </w:p>
    <w:p w14:paraId="78A71A73" w14:textId="1E5238F1" w:rsidR="00790A6A" w:rsidRPr="00BB42E9" w:rsidRDefault="00790A6A" w:rsidP="00BB42E9">
      <w:pPr>
        <w:spacing w:after="0" w:line="240" w:lineRule="auto"/>
        <w:jc w:val="both"/>
        <w:rPr>
          <w:rFonts w:cs="Times New Roman"/>
          <w:i/>
          <w:iCs/>
          <w:sz w:val="22"/>
          <w:szCs w:val="22"/>
          <w:lang w:val="pl-PL"/>
        </w:rPr>
      </w:pPr>
      <w:r w:rsidRPr="00BB42E9">
        <w:rPr>
          <w:rFonts w:cs="Times New Roman"/>
          <w:i/>
          <w:iCs/>
          <w:sz w:val="22"/>
          <w:szCs w:val="22"/>
          <w:lang w:val="pl-PL"/>
        </w:rPr>
        <w:t>Moderacja</w:t>
      </w:r>
      <w:r w:rsidR="00F760D1" w:rsidRPr="00BB42E9">
        <w:rPr>
          <w:rFonts w:cs="Times New Roman"/>
          <w:i/>
          <w:iCs/>
          <w:sz w:val="22"/>
          <w:szCs w:val="22"/>
          <w:lang w:val="pl-PL"/>
        </w:rPr>
        <w:t>:</w:t>
      </w:r>
      <w:r w:rsidRPr="00BB42E9">
        <w:rPr>
          <w:rFonts w:cs="Times New Roman"/>
          <w:i/>
          <w:iCs/>
          <w:sz w:val="22"/>
          <w:szCs w:val="22"/>
          <w:lang w:val="pl-PL"/>
        </w:rPr>
        <w:t xml:space="preserve"> Martyna Gacek </w:t>
      </w:r>
      <w:proofErr w:type="spellStart"/>
      <w:r w:rsidRPr="00BB42E9">
        <w:rPr>
          <w:rFonts w:cs="Times New Roman"/>
          <w:i/>
          <w:iCs/>
          <w:sz w:val="22"/>
          <w:szCs w:val="22"/>
          <w:lang w:val="pl-PL"/>
        </w:rPr>
        <w:t>Świecik</w:t>
      </w:r>
      <w:proofErr w:type="spellEnd"/>
      <w:r w:rsidRPr="00BB42E9">
        <w:rPr>
          <w:rFonts w:cs="Times New Roman"/>
          <w:i/>
          <w:iCs/>
          <w:sz w:val="22"/>
          <w:szCs w:val="22"/>
          <w:lang w:val="pl-PL"/>
        </w:rPr>
        <w:t>, Przedstawicielstwo Regionalne Komisji Europejskiej</w:t>
      </w:r>
    </w:p>
    <w:p w14:paraId="7E7D0C6A" w14:textId="77777777" w:rsidR="00F760D1" w:rsidRPr="00BB42E9" w:rsidRDefault="00F760D1" w:rsidP="00BB42E9">
      <w:pPr>
        <w:spacing w:line="240" w:lineRule="auto"/>
        <w:jc w:val="both"/>
        <w:rPr>
          <w:rFonts w:cs="Times New Roman"/>
          <w:b/>
          <w:bCs/>
          <w:sz w:val="22"/>
          <w:szCs w:val="22"/>
          <w:lang w:val="pl-PL"/>
        </w:rPr>
      </w:pPr>
    </w:p>
    <w:p w14:paraId="5FA86668" w14:textId="5B5C4983" w:rsidR="00790A6A" w:rsidRPr="00BB42E9" w:rsidRDefault="00790A6A" w:rsidP="00BB42E9">
      <w:pPr>
        <w:spacing w:line="240" w:lineRule="auto"/>
        <w:jc w:val="both"/>
        <w:rPr>
          <w:rFonts w:cs="Times New Roman"/>
          <w:b/>
          <w:bCs/>
          <w:sz w:val="22"/>
          <w:szCs w:val="22"/>
          <w:lang w:val="pl-PL"/>
        </w:rPr>
      </w:pPr>
      <w:r w:rsidRPr="00BB42E9">
        <w:rPr>
          <w:rFonts w:cs="Times New Roman"/>
          <w:b/>
          <w:bCs/>
          <w:sz w:val="22"/>
          <w:szCs w:val="22"/>
          <w:lang w:val="pl-PL"/>
        </w:rPr>
        <w:t>11:45 – 12:15</w:t>
      </w:r>
    </w:p>
    <w:p w14:paraId="5A6D93CC" w14:textId="1CEBC1F1" w:rsidR="00790A6A" w:rsidRPr="00BB42E9" w:rsidRDefault="00790A6A" w:rsidP="00BB42E9">
      <w:pPr>
        <w:spacing w:line="240" w:lineRule="auto"/>
        <w:jc w:val="both"/>
        <w:rPr>
          <w:rFonts w:cs="Times New Roman"/>
          <w:sz w:val="22"/>
          <w:szCs w:val="22"/>
          <w:lang w:val="pl-PL"/>
        </w:rPr>
      </w:pPr>
      <w:proofErr w:type="spellStart"/>
      <w:r w:rsidRPr="00BB42E9">
        <w:rPr>
          <w:rFonts w:cs="Times New Roman"/>
          <w:b/>
          <w:bCs/>
          <w:sz w:val="22"/>
          <w:szCs w:val="22"/>
          <w:lang w:val="pl-PL"/>
        </w:rPr>
        <w:t>Cyber</w:t>
      </w:r>
      <w:proofErr w:type="spellEnd"/>
      <w:r w:rsidRPr="00BB42E9">
        <w:rPr>
          <w:rFonts w:cs="Times New Roman"/>
          <w:b/>
          <w:bCs/>
          <w:sz w:val="22"/>
          <w:szCs w:val="22"/>
          <w:lang w:val="pl-PL"/>
        </w:rPr>
        <w:t xml:space="preserve"> </w:t>
      </w:r>
      <w:r w:rsidR="00F760D1" w:rsidRPr="00BB42E9">
        <w:rPr>
          <w:rFonts w:cs="Times New Roman"/>
          <w:b/>
          <w:bCs/>
          <w:sz w:val="22"/>
          <w:szCs w:val="22"/>
          <w:lang w:val="pl-PL"/>
        </w:rPr>
        <w:t>BHP,</w:t>
      </w:r>
      <w:r w:rsidRPr="00BB42E9">
        <w:rPr>
          <w:rFonts w:cs="Times New Roman"/>
          <w:b/>
          <w:bCs/>
          <w:sz w:val="22"/>
          <w:szCs w:val="22"/>
          <w:lang w:val="pl-PL"/>
        </w:rPr>
        <w:t xml:space="preserve"> czyli </w:t>
      </w:r>
      <w:proofErr w:type="spellStart"/>
      <w:r w:rsidRPr="00BB42E9">
        <w:rPr>
          <w:rFonts w:cs="Times New Roman"/>
          <w:b/>
          <w:bCs/>
          <w:sz w:val="22"/>
          <w:szCs w:val="22"/>
          <w:lang w:val="pl-PL"/>
        </w:rPr>
        <w:t>cyberzagrożenia</w:t>
      </w:r>
      <w:proofErr w:type="spellEnd"/>
      <w:r w:rsidRPr="00BB42E9">
        <w:rPr>
          <w:rFonts w:cs="Times New Roman"/>
          <w:b/>
          <w:bCs/>
          <w:sz w:val="22"/>
          <w:szCs w:val="22"/>
          <w:lang w:val="pl-PL"/>
        </w:rPr>
        <w:t xml:space="preserve"> bez tajemnic</w:t>
      </w:r>
    </w:p>
    <w:p w14:paraId="38CBE827" w14:textId="43C9BED5" w:rsidR="00790A6A" w:rsidRPr="00477FB9" w:rsidRDefault="00790A6A" w:rsidP="00477FB9">
      <w:pPr>
        <w:numPr>
          <w:ilvl w:val="0"/>
          <w:numId w:val="5"/>
        </w:numPr>
        <w:spacing w:after="0" w:line="240" w:lineRule="auto"/>
        <w:jc w:val="both"/>
        <w:rPr>
          <w:rFonts w:cs="Times New Roman"/>
          <w:sz w:val="22"/>
          <w:szCs w:val="22"/>
          <w:lang w:val="pl-PL"/>
        </w:rPr>
      </w:pPr>
      <w:r w:rsidRPr="00477FB9">
        <w:rPr>
          <w:rFonts w:cs="Times New Roman"/>
          <w:sz w:val="22"/>
          <w:szCs w:val="22"/>
          <w:lang w:val="pl-PL"/>
        </w:rPr>
        <w:t xml:space="preserve">Jarosław Greser, </w:t>
      </w:r>
      <w:r w:rsidR="00477FB9" w:rsidRPr="00477FB9">
        <w:rPr>
          <w:rFonts w:cs="Times New Roman"/>
          <w:sz w:val="22"/>
          <w:szCs w:val="22"/>
          <w:lang w:val="pl-PL"/>
        </w:rPr>
        <w:t xml:space="preserve">ekspert sieci </w:t>
      </w:r>
      <w:r w:rsidRPr="00477FB9">
        <w:rPr>
          <w:rFonts w:cs="Times New Roman"/>
          <w:sz w:val="22"/>
          <w:szCs w:val="22"/>
          <w:lang w:val="pl-PL"/>
        </w:rPr>
        <w:t>Team Europe Direct</w:t>
      </w:r>
      <w:r w:rsidR="00477FB9" w:rsidRPr="00477FB9">
        <w:rPr>
          <w:rFonts w:cs="Times New Roman"/>
          <w:sz w:val="22"/>
          <w:szCs w:val="22"/>
          <w:lang w:val="pl-PL"/>
        </w:rPr>
        <w:t xml:space="preserve"> przy Przedstawic</w:t>
      </w:r>
      <w:r w:rsidR="00477FB9">
        <w:rPr>
          <w:rFonts w:cs="Times New Roman"/>
          <w:sz w:val="22"/>
          <w:szCs w:val="22"/>
          <w:lang w:val="pl-PL"/>
        </w:rPr>
        <w:t xml:space="preserve">ielstwie Komisji Europejskiej w Polsce, </w:t>
      </w:r>
      <w:r w:rsidR="00477FB9" w:rsidRPr="00477FB9">
        <w:rPr>
          <w:rFonts w:cs="Times New Roman"/>
          <w:sz w:val="22"/>
          <w:szCs w:val="22"/>
          <w:lang w:val="pl-PL"/>
        </w:rPr>
        <w:t>adiunkt</w:t>
      </w:r>
      <w:r w:rsidRPr="00477FB9">
        <w:rPr>
          <w:rFonts w:cs="Times New Roman"/>
          <w:sz w:val="22"/>
          <w:szCs w:val="22"/>
          <w:lang w:val="pl-PL"/>
        </w:rPr>
        <w:t xml:space="preserve"> na Wydziale Administracji i Nauk Społecznych Politechniki Warszawskiej</w:t>
      </w:r>
      <w:r w:rsidR="00477FB9">
        <w:rPr>
          <w:rFonts w:cs="Times New Roman"/>
          <w:sz w:val="22"/>
          <w:szCs w:val="22"/>
          <w:lang w:val="pl-PL"/>
        </w:rPr>
        <w:t xml:space="preserve">. Zajmuje </w:t>
      </w:r>
      <w:r w:rsidRPr="00477FB9">
        <w:rPr>
          <w:rFonts w:cs="Times New Roman"/>
          <w:sz w:val="22"/>
          <w:szCs w:val="22"/>
          <w:lang w:val="pl-PL"/>
        </w:rPr>
        <w:t xml:space="preserve">się zagadnieniami związanymi z wdrażaniem i regulacją nowych technologii, w tym Sztucznej Inteligencji, </w:t>
      </w:r>
      <w:proofErr w:type="spellStart"/>
      <w:r w:rsidRPr="00477FB9">
        <w:rPr>
          <w:rFonts w:cs="Times New Roman"/>
          <w:sz w:val="22"/>
          <w:szCs w:val="22"/>
          <w:lang w:val="pl-PL"/>
        </w:rPr>
        <w:t>cyberbezpieczeństwa</w:t>
      </w:r>
      <w:proofErr w:type="spellEnd"/>
      <w:r w:rsidRPr="00477FB9">
        <w:rPr>
          <w:rFonts w:cs="Times New Roman"/>
          <w:sz w:val="22"/>
          <w:szCs w:val="22"/>
          <w:lang w:val="pl-PL"/>
        </w:rPr>
        <w:t xml:space="preserve">, </w:t>
      </w:r>
      <w:proofErr w:type="spellStart"/>
      <w:r w:rsidRPr="00477FB9">
        <w:rPr>
          <w:rFonts w:cs="Times New Roman"/>
          <w:sz w:val="22"/>
          <w:szCs w:val="22"/>
          <w:lang w:val="pl-PL"/>
        </w:rPr>
        <w:t>elektromobilności</w:t>
      </w:r>
      <w:proofErr w:type="spellEnd"/>
      <w:r w:rsidRPr="00477FB9">
        <w:rPr>
          <w:rFonts w:cs="Times New Roman"/>
          <w:sz w:val="22"/>
          <w:szCs w:val="22"/>
          <w:lang w:val="pl-PL"/>
        </w:rPr>
        <w:t xml:space="preserve"> i Internetu Rzeczy</w:t>
      </w:r>
      <w:r w:rsidR="00F760D1" w:rsidRPr="00477FB9">
        <w:rPr>
          <w:rFonts w:cs="Times New Roman"/>
          <w:sz w:val="22"/>
          <w:szCs w:val="22"/>
          <w:lang w:val="pl-PL"/>
        </w:rPr>
        <w:t>.</w:t>
      </w:r>
    </w:p>
    <w:p w14:paraId="4371D61E" w14:textId="77777777" w:rsidR="00F760D1" w:rsidRPr="00BB42E9" w:rsidRDefault="00F760D1" w:rsidP="00BB42E9">
      <w:pPr>
        <w:spacing w:line="240" w:lineRule="auto"/>
        <w:jc w:val="both"/>
        <w:rPr>
          <w:rFonts w:cs="Times New Roman"/>
          <w:b/>
          <w:bCs/>
          <w:sz w:val="22"/>
          <w:szCs w:val="22"/>
          <w:lang w:val="pl-PL"/>
        </w:rPr>
      </w:pPr>
    </w:p>
    <w:p w14:paraId="0196015B" w14:textId="5944E77F" w:rsidR="00790A6A" w:rsidRPr="00BB42E9" w:rsidRDefault="00790A6A" w:rsidP="00BB42E9">
      <w:pPr>
        <w:spacing w:line="240" w:lineRule="auto"/>
        <w:jc w:val="both"/>
        <w:rPr>
          <w:rFonts w:cs="Times New Roman"/>
          <w:b/>
          <w:bCs/>
          <w:sz w:val="22"/>
          <w:szCs w:val="22"/>
          <w:lang w:val="pl-PL"/>
        </w:rPr>
      </w:pPr>
      <w:r w:rsidRPr="00BB42E9">
        <w:rPr>
          <w:rFonts w:cs="Times New Roman"/>
          <w:b/>
          <w:bCs/>
          <w:sz w:val="22"/>
          <w:szCs w:val="22"/>
          <w:lang w:val="pl-PL"/>
        </w:rPr>
        <w:t>12:15 – 13:00</w:t>
      </w:r>
    </w:p>
    <w:p w14:paraId="6B360E81" w14:textId="65939F09" w:rsidR="00790A6A" w:rsidRPr="00BB42E9" w:rsidRDefault="00790A6A" w:rsidP="00BB42E9">
      <w:pPr>
        <w:spacing w:line="240" w:lineRule="auto"/>
        <w:jc w:val="both"/>
        <w:rPr>
          <w:rFonts w:cs="Times New Roman"/>
          <w:b/>
          <w:bCs/>
          <w:sz w:val="22"/>
          <w:szCs w:val="22"/>
          <w:lang w:val="pl-PL"/>
        </w:rPr>
      </w:pPr>
      <w:r w:rsidRPr="00BB42E9">
        <w:rPr>
          <w:rFonts w:cs="Times New Roman"/>
          <w:b/>
          <w:bCs/>
          <w:sz w:val="22"/>
          <w:szCs w:val="22"/>
          <w:lang w:val="pl-PL"/>
        </w:rPr>
        <w:t>Higiena cyfrowa w szkole i w przedszkolu. Co może zrobić placówka oświatowa, aby wspierać zdrowie swoich podopiecznych.</w:t>
      </w:r>
    </w:p>
    <w:p w14:paraId="4531369A" w14:textId="26DA9A1F" w:rsidR="00790A6A" w:rsidRPr="00BB42E9" w:rsidRDefault="00790A6A" w:rsidP="00BB42E9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cs="Times New Roman"/>
          <w:sz w:val="22"/>
          <w:szCs w:val="22"/>
          <w:lang w:val="pl-PL"/>
        </w:rPr>
      </w:pPr>
      <w:r w:rsidRPr="00BB42E9">
        <w:rPr>
          <w:rFonts w:cs="Times New Roman"/>
          <w:sz w:val="22"/>
          <w:szCs w:val="22"/>
          <w:lang w:val="pl-PL"/>
        </w:rPr>
        <w:t>Edyta Daszkowska</w:t>
      </w:r>
      <w:r w:rsidR="00F760D1" w:rsidRPr="00BB42E9">
        <w:rPr>
          <w:rFonts w:cs="Times New Roman"/>
          <w:sz w:val="22"/>
          <w:szCs w:val="22"/>
          <w:lang w:val="pl-PL"/>
        </w:rPr>
        <w:t xml:space="preserve">, </w:t>
      </w:r>
      <w:proofErr w:type="spellStart"/>
      <w:r w:rsidRPr="00BB42E9">
        <w:rPr>
          <w:rFonts w:cs="Times New Roman"/>
          <w:sz w:val="22"/>
          <w:szCs w:val="22"/>
          <w:lang w:val="pl-PL"/>
        </w:rPr>
        <w:t>edukatorka</w:t>
      </w:r>
      <w:proofErr w:type="spellEnd"/>
      <w:r w:rsidRPr="00BB42E9">
        <w:rPr>
          <w:rFonts w:cs="Times New Roman"/>
          <w:sz w:val="22"/>
          <w:szCs w:val="22"/>
          <w:lang w:val="pl-PL"/>
        </w:rPr>
        <w:t xml:space="preserve"> higieny cyfrowej, ekspertka merytoryczna programów edukacyjnych w Fundacji "Instytut Cyfrowego Obywatelstwa"</w:t>
      </w:r>
      <w:r w:rsidR="00F760D1" w:rsidRPr="00BB42E9">
        <w:rPr>
          <w:rFonts w:cs="Times New Roman"/>
          <w:sz w:val="22"/>
          <w:szCs w:val="22"/>
          <w:lang w:val="pl-PL"/>
        </w:rPr>
        <w:t>.</w:t>
      </w:r>
    </w:p>
    <w:p w14:paraId="6AA6D6B5" w14:textId="77777777" w:rsidR="00790A6A" w:rsidRPr="00BB42E9" w:rsidRDefault="00790A6A" w:rsidP="00BB42E9">
      <w:pPr>
        <w:spacing w:line="240" w:lineRule="auto"/>
        <w:jc w:val="both"/>
        <w:rPr>
          <w:rFonts w:cs="Times New Roman"/>
          <w:sz w:val="22"/>
          <w:szCs w:val="22"/>
          <w:lang w:val="pl-PL"/>
        </w:rPr>
      </w:pPr>
    </w:p>
    <w:p w14:paraId="0167BA01" w14:textId="4CE4DC5D" w:rsidR="00BB42E9" w:rsidRPr="00BB42E9" w:rsidRDefault="00790A6A" w:rsidP="00BB42E9">
      <w:pPr>
        <w:spacing w:line="240" w:lineRule="auto"/>
        <w:jc w:val="both"/>
        <w:rPr>
          <w:rFonts w:cs="Times New Roman"/>
          <w:b/>
          <w:bCs/>
          <w:sz w:val="22"/>
          <w:szCs w:val="22"/>
          <w:lang w:val="pl-PL"/>
        </w:rPr>
      </w:pPr>
      <w:r w:rsidRPr="00BB42E9">
        <w:rPr>
          <w:rFonts w:cs="Times New Roman"/>
          <w:b/>
          <w:bCs/>
          <w:sz w:val="22"/>
          <w:szCs w:val="22"/>
          <w:lang w:val="pl-PL"/>
        </w:rPr>
        <w:t>13:00 – 13:30</w:t>
      </w:r>
      <w:r w:rsidR="00BB42E9" w:rsidRPr="00BB42E9">
        <w:rPr>
          <w:rFonts w:cs="Times New Roman"/>
          <w:b/>
          <w:bCs/>
          <w:sz w:val="22"/>
          <w:szCs w:val="22"/>
          <w:lang w:val="pl-PL"/>
        </w:rPr>
        <w:t xml:space="preserve"> </w:t>
      </w:r>
      <w:r w:rsidRPr="00BB42E9">
        <w:rPr>
          <w:rFonts w:cs="Times New Roman"/>
          <w:b/>
          <w:bCs/>
          <w:sz w:val="22"/>
          <w:szCs w:val="22"/>
          <w:lang w:val="pl-PL"/>
        </w:rPr>
        <w:t>Przerwa lunchowa</w:t>
      </w:r>
    </w:p>
    <w:p w14:paraId="63F19ABD" w14:textId="601ADB9B" w:rsidR="00790A6A" w:rsidRPr="00BB42E9" w:rsidRDefault="00790A6A" w:rsidP="00BB42E9">
      <w:pPr>
        <w:spacing w:line="240" w:lineRule="auto"/>
        <w:jc w:val="both"/>
        <w:rPr>
          <w:rFonts w:cs="Times New Roman"/>
          <w:sz w:val="22"/>
          <w:szCs w:val="22"/>
          <w:lang w:val="pl-PL"/>
        </w:rPr>
      </w:pPr>
      <w:r w:rsidRPr="00BB42E9">
        <w:rPr>
          <w:rFonts w:cs="Times New Roman"/>
          <w:b/>
          <w:bCs/>
          <w:sz w:val="22"/>
          <w:szCs w:val="22"/>
          <w:lang w:val="pl-PL"/>
        </w:rPr>
        <w:t>CZĘŚĆ WARSZTATOWA: 13:30 – 15:00</w:t>
      </w:r>
    </w:p>
    <w:p w14:paraId="46CA3102" w14:textId="77777777" w:rsidR="00790A6A" w:rsidRPr="00BB42E9" w:rsidRDefault="00790A6A" w:rsidP="00BB42E9">
      <w:pPr>
        <w:spacing w:line="240" w:lineRule="auto"/>
        <w:jc w:val="both"/>
        <w:rPr>
          <w:rFonts w:cs="Times New Roman"/>
          <w:sz w:val="22"/>
          <w:szCs w:val="22"/>
          <w:lang w:val="pl-PL"/>
        </w:rPr>
      </w:pPr>
      <w:r w:rsidRPr="00BB42E9">
        <w:rPr>
          <w:rFonts w:cs="Times New Roman"/>
          <w:i/>
          <w:iCs/>
          <w:sz w:val="22"/>
          <w:szCs w:val="22"/>
          <w:lang w:val="pl-PL"/>
        </w:rPr>
        <w:t>Warsztaty rozpoczynają się o 13:30 i trwają równolegle.</w:t>
      </w:r>
    </w:p>
    <w:p w14:paraId="30F55735" w14:textId="425A8FBA" w:rsidR="00472B46" w:rsidRPr="00477FB9" w:rsidRDefault="00790A6A" w:rsidP="00BB42E9">
      <w:pPr>
        <w:spacing w:line="240" w:lineRule="auto"/>
        <w:rPr>
          <w:rFonts w:cs="Times New Roman"/>
          <w:sz w:val="22"/>
          <w:szCs w:val="22"/>
          <w:lang w:val="pl-PL"/>
        </w:rPr>
      </w:pPr>
      <w:r w:rsidRPr="00BB42E9">
        <w:rPr>
          <w:rFonts w:cs="Times New Roman"/>
          <w:b/>
          <w:bCs/>
          <w:sz w:val="22"/>
          <w:szCs w:val="22"/>
          <w:u w:val="single"/>
          <w:lang w:val="pl-PL"/>
        </w:rPr>
        <w:t>WARSZTAT 1</w:t>
      </w:r>
      <w:r w:rsidRPr="00BB42E9">
        <w:rPr>
          <w:rFonts w:cs="Times New Roman"/>
          <w:b/>
          <w:bCs/>
          <w:sz w:val="22"/>
          <w:szCs w:val="22"/>
          <w:u w:val="single"/>
          <w:lang w:val="pl-PL"/>
        </w:rPr>
        <w:br/>
      </w:r>
      <w:r w:rsidRPr="00BB42E9">
        <w:rPr>
          <w:rFonts w:cs="Times New Roman"/>
          <w:b/>
          <w:bCs/>
          <w:sz w:val="22"/>
          <w:szCs w:val="22"/>
          <w:lang w:val="pl-PL"/>
        </w:rPr>
        <w:t>Pozornie błahe. Od manipulacji do dezinformacji w środowisku szkolnym.</w:t>
      </w:r>
      <w:r w:rsidRPr="00BB42E9">
        <w:rPr>
          <w:rFonts w:cs="Times New Roman"/>
          <w:sz w:val="22"/>
          <w:szCs w:val="22"/>
          <w:lang w:val="pl-PL"/>
        </w:rPr>
        <w:br/>
      </w:r>
      <w:r w:rsidRPr="00BB42E9">
        <w:rPr>
          <w:rFonts w:cs="Times New Roman"/>
          <w:i/>
          <w:iCs/>
          <w:sz w:val="22"/>
          <w:szCs w:val="22"/>
          <w:lang w:val="pl-PL"/>
        </w:rPr>
        <w:t>Dr Ewelina Policińska</w:t>
      </w:r>
      <w:r w:rsidR="00F760D1" w:rsidRPr="00BB42E9">
        <w:rPr>
          <w:rFonts w:cs="Times New Roman"/>
          <w:i/>
          <w:iCs/>
          <w:sz w:val="22"/>
          <w:szCs w:val="22"/>
          <w:lang w:val="pl-PL"/>
        </w:rPr>
        <w:t>,</w:t>
      </w:r>
      <w:r w:rsidRPr="00BB42E9">
        <w:rPr>
          <w:rFonts w:cs="Times New Roman"/>
          <w:i/>
          <w:iCs/>
          <w:sz w:val="22"/>
          <w:szCs w:val="22"/>
          <w:lang w:val="pl-PL"/>
        </w:rPr>
        <w:t xml:space="preserve"> współautorka zeszytów metodycznych w ramach projektu samorządowego Województwa Opolskiego FAKE&amp;HATE. Opolskie bez przemocy. Koordynowała działania upowszechniające ten projekt w szkołach na terenie całego województwa. Na co dzień pracuje jako nauczyciel konsultant w Regionalnym Centrum Rozwoju Edukacji w Opolu (OCE)</w:t>
      </w:r>
      <w:r w:rsidR="00F760D1" w:rsidRPr="00BB42E9">
        <w:rPr>
          <w:rFonts w:cs="Times New Roman"/>
          <w:i/>
          <w:iCs/>
          <w:sz w:val="22"/>
          <w:szCs w:val="22"/>
          <w:lang w:val="pl-PL"/>
        </w:rPr>
        <w:t>.</w:t>
      </w:r>
    </w:p>
    <w:p w14:paraId="0082F094" w14:textId="0E53DD39" w:rsidR="00472B46" w:rsidRPr="00477FB9" w:rsidRDefault="00790A6A" w:rsidP="00BB42E9">
      <w:pPr>
        <w:spacing w:line="240" w:lineRule="auto"/>
        <w:rPr>
          <w:rFonts w:cs="Times New Roman"/>
          <w:sz w:val="22"/>
          <w:szCs w:val="22"/>
          <w:lang w:val="pl-PL"/>
        </w:rPr>
      </w:pPr>
      <w:r w:rsidRPr="00BB42E9">
        <w:rPr>
          <w:rFonts w:cs="Times New Roman"/>
          <w:b/>
          <w:bCs/>
          <w:sz w:val="22"/>
          <w:szCs w:val="22"/>
          <w:u w:val="single"/>
          <w:lang w:val="pl-PL"/>
        </w:rPr>
        <w:lastRenderedPageBreak/>
        <w:t>WARSZTAT 2</w:t>
      </w:r>
      <w:r w:rsidRPr="00BB42E9">
        <w:rPr>
          <w:rFonts w:cs="Times New Roman"/>
          <w:b/>
          <w:bCs/>
          <w:sz w:val="22"/>
          <w:szCs w:val="22"/>
          <w:u w:val="single"/>
          <w:lang w:val="pl-PL"/>
        </w:rPr>
        <w:br/>
      </w:r>
      <w:r w:rsidRPr="00BB42E9">
        <w:rPr>
          <w:rFonts w:cs="Times New Roman"/>
          <w:b/>
          <w:bCs/>
          <w:sz w:val="22"/>
          <w:szCs w:val="22"/>
          <w:lang w:val="pl-PL"/>
        </w:rPr>
        <w:t>Rola hejtu w eskalowaniu dezinformacji – praktyczne scenariusze zajęć dla nauczycieli</w:t>
      </w:r>
      <w:r w:rsidRPr="00BB42E9">
        <w:rPr>
          <w:rFonts w:cs="Times New Roman"/>
          <w:sz w:val="22"/>
          <w:szCs w:val="22"/>
          <w:lang w:val="pl-PL"/>
        </w:rPr>
        <w:br/>
      </w:r>
      <w:r w:rsidRPr="00BB42E9">
        <w:rPr>
          <w:rFonts w:cs="Times New Roman"/>
          <w:i/>
          <w:iCs/>
          <w:sz w:val="22"/>
          <w:szCs w:val="22"/>
          <w:lang w:val="pl-PL"/>
        </w:rPr>
        <w:t>Martyna Wilk</w:t>
      </w:r>
      <w:r w:rsidR="00F760D1" w:rsidRPr="00BB42E9">
        <w:rPr>
          <w:rFonts w:cs="Times New Roman"/>
          <w:i/>
          <w:iCs/>
          <w:sz w:val="22"/>
          <w:szCs w:val="22"/>
          <w:lang w:val="pl-PL"/>
        </w:rPr>
        <w:t>,</w:t>
      </w:r>
      <w:r w:rsidRPr="00BB42E9">
        <w:rPr>
          <w:rFonts w:cs="Times New Roman"/>
          <w:i/>
          <w:iCs/>
          <w:sz w:val="22"/>
          <w:szCs w:val="22"/>
          <w:lang w:val="pl-PL"/>
        </w:rPr>
        <w:t xml:space="preserve"> Rada ds. Odporności na Dezinformację Międzynarodową przy Ministerstwie Spraw Zagranicznych. Ekspertka ds. cyfryzacji odpowiedzialnej społecznie we Wrocławskim Centrum Rozwoju Społecznego – jednostka Gminy Wrocław, trenerka i twórczyni wielu projektów łączących edukacje z</w:t>
      </w:r>
      <w:r w:rsidR="00F760D1" w:rsidRPr="00BB42E9">
        <w:rPr>
          <w:rFonts w:cs="Times New Roman"/>
          <w:i/>
          <w:iCs/>
          <w:sz w:val="22"/>
          <w:szCs w:val="22"/>
          <w:lang w:val="pl-PL"/>
        </w:rPr>
        <w:t> </w:t>
      </w:r>
      <w:r w:rsidRPr="00BB42E9">
        <w:rPr>
          <w:rFonts w:cs="Times New Roman"/>
          <w:i/>
          <w:iCs/>
          <w:sz w:val="22"/>
          <w:szCs w:val="22"/>
          <w:lang w:val="pl-PL"/>
        </w:rPr>
        <w:t>bezpieczną cyfryzacją</w:t>
      </w:r>
      <w:r w:rsidR="00F760D1" w:rsidRPr="00BB42E9">
        <w:rPr>
          <w:rFonts w:cs="Times New Roman"/>
          <w:i/>
          <w:iCs/>
          <w:sz w:val="22"/>
          <w:szCs w:val="22"/>
          <w:lang w:val="pl-PL"/>
        </w:rPr>
        <w:t>.</w:t>
      </w:r>
    </w:p>
    <w:p w14:paraId="044E491B" w14:textId="27489901" w:rsidR="00411646" w:rsidRPr="00477FB9" w:rsidRDefault="00790A6A" w:rsidP="00477FB9">
      <w:pPr>
        <w:spacing w:line="240" w:lineRule="auto"/>
        <w:rPr>
          <w:rFonts w:cs="Times New Roman"/>
          <w:sz w:val="22"/>
          <w:szCs w:val="22"/>
          <w:lang w:val="pl-PL"/>
        </w:rPr>
      </w:pPr>
      <w:r w:rsidRPr="00BB42E9">
        <w:rPr>
          <w:rFonts w:cs="Times New Roman"/>
          <w:b/>
          <w:bCs/>
          <w:sz w:val="22"/>
          <w:szCs w:val="22"/>
          <w:u w:val="single"/>
          <w:lang w:val="pl-PL"/>
        </w:rPr>
        <w:t>WARSZTAT 3</w:t>
      </w:r>
      <w:r w:rsidRPr="00BB42E9">
        <w:rPr>
          <w:rFonts w:cs="Times New Roman"/>
          <w:b/>
          <w:bCs/>
          <w:sz w:val="22"/>
          <w:szCs w:val="22"/>
          <w:lang w:val="pl-PL"/>
        </w:rPr>
        <w:br/>
        <w:t>Przeciwdziałanie dezinformacji + narzędzia do krytycznego myślenia i weryfikacji faktów w Internecie</w:t>
      </w:r>
      <w:r w:rsidRPr="00BB42E9">
        <w:rPr>
          <w:rFonts w:cs="Times New Roman"/>
          <w:sz w:val="22"/>
          <w:szCs w:val="22"/>
          <w:lang w:val="pl-PL"/>
        </w:rPr>
        <w:br/>
      </w:r>
      <w:r w:rsidRPr="00BB42E9">
        <w:rPr>
          <w:rFonts w:cs="Times New Roman"/>
          <w:i/>
          <w:iCs/>
          <w:sz w:val="22"/>
          <w:szCs w:val="22"/>
          <w:lang w:val="pl-PL"/>
        </w:rPr>
        <w:t>Tobiasz Gajda, ekspert Team Europe Direct</w:t>
      </w:r>
      <w:r w:rsidR="00F760D1" w:rsidRPr="00BB42E9">
        <w:rPr>
          <w:rFonts w:cs="Times New Roman"/>
          <w:i/>
          <w:iCs/>
          <w:sz w:val="22"/>
          <w:szCs w:val="22"/>
          <w:lang w:val="pl-PL"/>
        </w:rPr>
        <w:t>,</w:t>
      </w:r>
      <w:r w:rsidRPr="00BB42E9">
        <w:rPr>
          <w:rFonts w:cs="Times New Roman"/>
          <w:i/>
          <w:iCs/>
          <w:sz w:val="22"/>
          <w:szCs w:val="22"/>
          <w:lang w:val="pl-PL"/>
        </w:rPr>
        <w:t xml:space="preserve"> doktorant w Centrum Badań Problemów Prawnych i</w:t>
      </w:r>
      <w:r w:rsidR="00F760D1" w:rsidRPr="00BB42E9">
        <w:rPr>
          <w:rFonts w:cs="Times New Roman"/>
          <w:i/>
          <w:iCs/>
          <w:sz w:val="22"/>
          <w:szCs w:val="22"/>
          <w:lang w:val="pl-PL"/>
        </w:rPr>
        <w:t> </w:t>
      </w:r>
      <w:r w:rsidRPr="00BB42E9">
        <w:rPr>
          <w:rFonts w:cs="Times New Roman"/>
          <w:i/>
          <w:iCs/>
          <w:sz w:val="22"/>
          <w:szCs w:val="22"/>
          <w:lang w:val="pl-PL"/>
        </w:rPr>
        <w:t>Ekonomicznych Komunikacji Elektronicznej Uniwersytetu Wrocławskiego. Nauczyciel akademicki na Wydziale Prawa, Administracji i Ekonomii Uniwersytetu Wrocławskiego oraz Wydziale Nauk o Polityce i</w:t>
      </w:r>
      <w:r w:rsidR="00F760D1" w:rsidRPr="00BB42E9">
        <w:rPr>
          <w:rFonts w:cs="Times New Roman"/>
          <w:i/>
          <w:iCs/>
          <w:sz w:val="22"/>
          <w:szCs w:val="22"/>
          <w:lang w:val="pl-PL"/>
        </w:rPr>
        <w:t> </w:t>
      </w:r>
      <w:r w:rsidRPr="00BB42E9">
        <w:rPr>
          <w:rFonts w:cs="Times New Roman"/>
          <w:i/>
          <w:iCs/>
          <w:sz w:val="22"/>
          <w:szCs w:val="22"/>
          <w:lang w:val="pl-PL"/>
        </w:rPr>
        <w:t xml:space="preserve">Komunikacji Społecznej Uniwersytetu Opolskiego. Współtworzy Samorząd Województwa opolskiego. </w:t>
      </w:r>
    </w:p>
    <w:sectPr w:rsidR="00411646" w:rsidRPr="00477FB9">
      <w:headerReference w:type="default" r:id="rId8"/>
      <w:footerReference w:type="default" r:id="rId9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842FFD" w14:textId="77777777" w:rsidR="00472B46" w:rsidRDefault="00472B46" w:rsidP="00472B46">
      <w:pPr>
        <w:spacing w:after="0" w:line="240" w:lineRule="auto"/>
      </w:pPr>
      <w:r>
        <w:separator/>
      </w:r>
    </w:p>
  </w:endnote>
  <w:endnote w:type="continuationSeparator" w:id="0">
    <w:p w14:paraId="19372390" w14:textId="77777777" w:rsidR="00472B46" w:rsidRDefault="00472B46" w:rsidP="00472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766" w14:textId="17CEF684" w:rsidR="00472B46" w:rsidRDefault="00472B46">
    <w:pPr>
      <w:pStyle w:val="Footer"/>
    </w:pPr>
    <w:r>
      <w:rPr>
        <w:noProof/>
      </w:rPr>
      <w:drawing>
        <wp:inline distT="0" distB="0" distL="0" distR="0" wp14:anchorId="56594EAB" wp14:editId="275B9CA1">
          <wp:extent cx="5729605" cy="831215"/>
          <wp:effectExtent l="0" t="0" r="4445" b="0"/>
          <wp:docPr id="184018831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9605" cy="831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1679B" w14:textId="77777777" w:rsidR="00472B46" w:rsidRDefault="00472B46" w:rsidP="00472B46">
      <w:pPr>
        <w:spacing w:after="0" w:line="240" w:lineRule="auto"/>
      </w:pPr>
      <w:r>
        <w:separator/>
      </w:r>
    </w:p>
  </w:footnote>
  <w:footnote w:type="continuationSeparator" w:id="0">
    <w:p w14:paraId="071DE34F" w14:textId="77777777" w:rsidR="00472B46" w:rsidRDefault="00472B46" w:rsidP="00472B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47CC83" w14:textId="2E30D43E" w:rsidR="00472B46" w:rsidRDefault="00472B46" w:rsidP="00472B46">
    <w:pPr>
      <w:pStyle w:val="Header"/>
      <w:jc w:val="center"/>
    </w:pPr>
    <w:r>
      <w:rPr>
        <w:noProof/>
      </w:rPr>
      <w:drawing>
        <wp:inline distT="0" distB="0" distL="0" distR="0" wp14:anchorId="3CC92FCA" wp14:editId="55309FC6">
          <wp:extent cx="3817917" cy="1143483"/>
          <wp:effectExtent l="0" t="0" r="0" b="0"/>
          <wp:docPr id="34520215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248"/>
                  <a:stretch/>
                </pic:blipFill>
                <pic:spPr bwMode="auto">
                  <a:xfrm>
                    <a:off x="0" y="0"/>
                    <a:ext cx="3846713" cy="115210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CDB67F2" w14:textId="77777777" w:rsidR="00472B46" w:rsidRDefault="00472B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A22A0"/>
    <w:multiLevelType w:val="multilevel"/>
    <w:tmpl w:val="3A182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022F71"/>
    <w:multiLevelType w:val="multilevel"/>
    <w:tmpl w:val="8466D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FB03EF"/>
    <w:multiLevelType w:val="multilevel"/>
    <w:tmpl w:val="36FCC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D65840"/>
    <w:multiLevelType w:val="multilevel"/>
    <w:tmpl w:val="92FEB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5C6E98"/>
    <w:multiLevelType w:val="multilevel"/>
    <w:tmpl w:val="1B96B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A31E4C"/>
    <w:multiLevelType w:val="multilevel"/>
    <w:tmpl w:val="170C9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DB50B2"/>
    <w:multiLevelType w:val="multilevel"/>
    <w:tmpl w:val="28329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E54AD6"/>
    <w:multiLevelType w:val="multilevel"/>
    <w:tmpl w:val="70D4F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1236D8"/>
    <w:multiLevelType w:val="multilevel"/>
    <w:tmpl w:val="7B54D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436C7A"/>
    <w:multiLevelType w:val="hybridMultilevel"/>
    <w:tmpl w:val="9FD2CB5C"/>
    <w:lvl w:ilvl="0" w:tplc="18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10" w15:restartNumberingAfterBreak="0">
    <w:nsid w:val="49800A47"/>
    <w:multiLevelType w:val="multilevel"/>
    <w:tmpl w:val="D3A05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1738893">
    <w:abstractNumId w:val="4"/>
  </w:num>
  <w:num w:numId="2" w16cid:durableId="1522277068">
    <w:abstractNumId w:val="10"/>
  </w:num>
  <w:num w:numId="3" w16cid:durableId="234439191">
    <w:abstractNumId w:val="6"/>
  </w:num>
  <w:num w:numId="4" w16cid:durableId="894387030">
    <w:abstractNumId w:val="3"/>
  </w:num>
  <w:num w:numId="5" w16cid:durableId="608512607">
    <w:abstractNumId w:val="0"/>
  </w:num>
  <w:num w:numId="6" w16cid:durableId="199633816">
    <w:abstractNumId w:val="7"/>
  </w:num>
  <w:num w:numId="7" w16cid:durableId="113408649">
    <w:abstractNumId w:val="2"/>
  </w:num>
  <w:num w:numId="8" w16cid:durableId="1571303486">
    <w:abstractNumId w:val="8"/>
  </w:num>
  <w:num w:numId="9" w16cid:durableId="1529681431">
    <w:abstractNumId w:val="1"/>
  </w:num>
  <w:num w:numId="10" w16cid:durableId="825054147">
    <w:abstractNumId w:val="5"/>
  </w:num>
  <w:num w:numId="11" w16cid:durableId="6655199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0C6"/>
    <w:rsid w:val="001D5C31"/>
    <w:rsid w:val="00211267"/>
    <w:rsid w:val="002F5506"/>
    <w:rsid w:val="00302E69"/>
    <w:rsid w:val="00411646"/>
    <w:rsid w:val="00472B46"/>
    <w:rsid w:val="00477FB9"/>
    <w:rsid w:val="005610C6"/>
    <w:rsid w:val="005F339E"/>
    <w:rsid w:val="00620749"/>
    <w:rsid w:val="00790A6A"/>
    <w:rsid w:val="00BB42E9"/>
    <w:rsid w:val="00EC332B"/>
    <w:rsid w:val="00F760D1"/>
    <w:rsid w:val="00FF0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506CED5"/>
  <w15:chartTrackingRefBased/>
  <w15:docId w15:val="{BEA34267-4373-4E72-B7B6-9AFDC4A1C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10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10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10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10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10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10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10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10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10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10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10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10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10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10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10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10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10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10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10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10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10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10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10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10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10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10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10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10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10C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72B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2B46"/>
  </w:style>
  <w:style w:type="paragraph" w:styleId="Footer">
    <w:name w:val="footer"/>
    <w:basedOn w:val="Normal"/>
    <w:link w:val="FooterChar"/>
    <w:uiPriority w:val="99"/>
    <w:unhideWhenUsed/>
    <w:rsid w:val="00472B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2B46"/>
  </w:style>
  <w:style w:type="character" w:styleId="Hyperlink">
    <w:name w:val="Hyperlink"/>
    <w:basedOn w:val="DefaultParagraphFont"/>
    <w:uiPriority w:val="99"/>
    <w:unhideWhenUsed/>
    <w:rsid w:val="001D5C3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5C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2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1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8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bezpiecznymiesiac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754</Words>
  <Characters>5275</Characters>
  <Application>Microsoft Office Word</Application>
  <DocSecurity>0</DocSecurity>
  <Lines>92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European Commission</Company>
  <LinksUpToDate>false</LinksUpToDate>
  <CharactersWithSpaces>5997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GACEK-SWIECIK Martyna (COMM-WROCLAW)</dc:creator>
  <cp:keywords/>
  <dc:description/>
  <cp:lastModifiedBy>GACEK-SWIECIK Martyna (COMM-WROCLAW)</cp:lastModifiedBy>
  <cp:revision>3</cp:revision>
  <dcterms:created xsi:type="dcterms:W3CDTF">2025-10-13T18:33:00Z</dcterms:created>
  <dcterms:modified xsi:type="dcterms:W3CDTF">2025-10-13T18:36:00Z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bd9ddd1-4d20-43f6-abfa-fc3c07406f94_Enabled">
    <vt:lpwstr>true</vt:lpwstr>
  </property>
  <property fmtid="{D5CDD505-2E9C-101B-9397-08002B2CF9AE}" pid="3" name="MSIP_Label_6bd9ddd1-4d20-43f6-abfa-fc3c07406f94_SetDate">
    <vt:lpwstr>2025-10-13T13:57:02Z</vt:lpwstr>
  </property>
  <property fmtid="{D5CDD505-2E9C-101B-9397-08002B2CF9AE}" pid="4" name="MSIP_Label_6bd9ddd1-4d20-43f6-abfa-fc3c07406f94_Method">
    <vt:lpwstr>Standard</vt:lpwstr>
  </property>
  <property fmtid="{D5CDD505-2E9C-101B-9397-08002B2CF9AE}" pid="5" name="MSIP_Label_6bd9ddd1-4d20-43f6-abfa-fc3c07406f94_Name">
    <vt:lpwstr>Commission Use</vt:lpwstr>
  </property>
  <property fmtid="{D5CDD505-2E9C-101B-9397-08002B2CF9AE}" pid="6" name="MSIP_Label_6bd9ddd1-4d20-43f6-abfa-fc3c07406f94_SiteId">
    <vt:lpwstr>b24c8b06-522c-46fe-9080-70926f8dddb1</vt:lpwstr>
  </property>
  <property fmtid="{D5CDD505-2E9C-101B-9397-08002B2CF9AE}" pid="7" name="MSIP_Label_6bd9ddd1-4d20-43f6-abfa-fc3c07406f94_ActionId">
    <vt:lpwstr>ffbb3148-a4af-484a-a1f4-05ffe835e086</vt:lpwstr>
  </property>
  <property fmtid="{D5CDD505-2E9C-101B-9397-08002B2CF9AE}" pid="8" name="MSIP_Label_6bd9ddd1-4d20-43f6-abfa-fc3c07406f94_ContentBits">
    <vt:lpwstr>0</vt:lpwstr>
  </property>
  <property fmtid="{D5CDD505-2E9C-101B-9397-08002B2CF9AE}" pid="9" name="MSIP_Label_6bd9ddd1-4d20-43f6-abfa-fc3c07406f94_Tag">
    <vt:lpwstr>10, 3, 0, 1</vt:lpwstr>
  </property>
</Properties>
</file>