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5A345" w14:textId="77777777" w:rsidR="00E37A5A" w:rsidRPr="001448A7" w:rsidRDefault="00E37A5A" w:rsidP="00436D50">
      <w:pPr>
        <w:spacing w:after="0" w:line="276" w:lineRule="auto"/>
        <w:rPr>
          <w:rFonts w:ascii="Calibri" w:hAnsi="Calibri" w:cs="Calibri"/>
          <w:b/>
          <w:bCs/>
          <w:sz w:val="28"/>
          <w:szCs w:val="28"/>
          <w:u w:val="single"/>
        </w:rPr>
      </w:pPr>
      <w:r w:rsidRPr="001448A7">
        <w:rPr>
          <w:rFonts w:ascii="Calibri" w:hAnsi="Calibri" w:cs="Calibri"/>
          <w:b/>
          <w:bCs/>
          <w:sz w:val="28"/>
          <w:szCs w:val="28"/>
          <w:u w:val="single"/>
        </w:rPr>
        <w:t>Dell Latitude 3510</w:t>
      </w:r>
    </w:p>
    <w:p w14:paraId="514483FF" w14:textId="77777777" w:rsidR="00352622" w:rsidRPr="001448A7" w:rsidRDefault="00352622" w:rsidP="00436D50">
      <w:pPr>
        <w:spacing w:after="0" w:line="276" w:lineRule="auto"/>
        <w:rPr>
          <w:rFonts w:ascii="Calibri" w:hAnsi="Calibri" w:cs="Calibri"/>
        </w:rPr>
      </w:pPr>
    </w:p>
    <w:p w14:paraId="5E1CFE44" w14:textId="77777777" w:rsidR="00352622" w:rsidRPr="001448A7" w:rsidRDefault="00E37A5A" w:rsidP="00436D50">
      <w:pPr>
        <w:spacing w:after="0" w:line="276" w:lineRule="auto"/>
        <w:rPr>
          <w:rFonts w:ascii="Calibri" w:hAnsi="Calibri" w:cs="Calibri"/>
        </w:rPr>
      </w:pPr>
      <w:r w:rsidRPr="001448A7">
        <w:rPr>
          <w:rFonts w:ascii="Calibri" w:hAnsi="Calibri" w:cs="Calibri"/>
        </w:rPr>
        <w:t>Formalne oznaczenie modelu P101F</w:t>
      </w:r>
    </w:p>
    <w:p w14:paraId="312BFFDA" w14:textId="3076F18A" w:rsidR="00E37A5A" w:rsidRPr="001448A7" w:rsidRDefault="00E37A5A" w:rsidP="00436D50">
      <w:pPr>
        <w:spacing w:after="0" w:line="276" w:lineRule="auto"/>
        <w:rPr>
          <w:rFonts w:ascii="Calibri" w:hAnsi="Calibri" w:cs="Calibri"/>
        </w:rPr>
      </w:pPr>
      <w:r w:rsidRPr="001448A7">
        <w:rPr>
          <w:rFonts w:ascii="Calibri" w:hAnsi="Calibri" w:cs="Calibri"/>
        </w:rPr>
        <w:t>Formalne oznaczenie typu P101F001</w:t>
      </w:r>
    </w:p>
    <w:p w14:paraId="1078DA4C" w14:textId="77777777" w:rsidR="00352622" w:rsidRPr="001448A7" w:rsidRDefault="00352622" w:rsidP="00436D50">
      <w:pPr>
        <w:spacing w:after="0" w:line="276" w:lineRule="auto"/>
        <w:rPr>
          <w:rFonts w:ascii="Calibri" w:hAnsi="Calibri" w:cs="Calibri"/>
        </w:rPr>
      </w:pPr>
    </w:p>
    <w:p w14:paraId="12F8C065" w14:textId="57AC527F" w:rsidR="00E37A5A" w:rsidRPr="00436D50" w:rsidRDefault="00E37A5A" w:rsidP="00436D50">
      <w:pPr>
        <w:spacing w:after="0" w:line="276" w:lineRule="auto"/>
        <w:rPr>
          <w:rFonts w:ascii="Calibri" w:hAnsi="Calibri" w:cs="Calibri"/>
          <w:b/>
          <w:bCs/>
          <w:sz w:val="24"/>
          <w:szCs w:val="24"/>
          <w:u w:val="single"/>
        </w:rPr>
      </w:pPr>
      <w:r w:rsidRPr="00436D50">
        <w:rPr>
          <w:rFonts w:ascii="Calibri" w:hAnsi="Calibri" w:cs="Calibri"/>
          <w:b/>
          <w:bCs/>
          <w:sz w:val="24"/>
          <w:szCs w:val="24"/>
          <w:u w:val="single"/>
        </w:rPr>
        <w:t>Konfiguracja</w:t>
      </w:r>
      <w:r w:rsidR="001448A7" w:rsidRPr="00436D50">
        <w:rPr>
          <w:rFonts w:ascii="Calibri" w:hAnsi="Calibri" w:cs="Calibri"/>
          <w:b/>
          <w:bCs/>
          <w:sz w:val="24"/>
          <w:szCs w:val="24"/>
          <w:u w:val="single"/>
        </w:rPr>
        <w:t xml:space="preserve"> komputera</w:t>
      </w:r>
      <w:r w:rsidRPr="00436D50">
        <w:rPr>
          <w:rFonts w:ascii="Calibri" w:hAnsi="Calibri" w:cs="Calibri"/>
          <w:b/>
          <w:bCs/>
          <w:sz w:val="24"/>
          <w:szCs w:val="24"/>
          <w:u w:val="single"/>
        </w:rPr>
        <w:t>:</w:t>
      </w:r>
    </w:p>
    <w:p w14:paraId="48706E70" w14:textId="77777777" w:rsidR="00352622" w:rsidRPr="001448A7" w:rsidRDefault="00352622" w:rsidP="00436D50">
      <w:pPr>
        <w:spacing w:after="0" w:line="276" w:lineRule="auto"/>
        <w:rPr>
          <w:rFonts w:ascii="Calibri" w:hAnsi="Calibri" w:cs="Calibri"/>
        </w:rPr>
      </w:pPr>
    </w:p>
    <w:p w14:paraId="00355D6D" w14:textId="565CFD5B" w:rsidR="005B71FF" w:rsidRPr="001448A7" w:rsidRDefault="00E37A5A" w:rsidP="00436D50">
      <w:pPr>
        <w:spacing w:after="0" w:line="276" w:lineRule="auto"/>
        <w:rPr>
          <w:rFonts w:ascii="Calibri" w:hAnsi="Calibri" w:cs="Calibri"/>
        </w:rPr>
      </w:pPr>
      <w:r w:rsidRPr="001448A7">
        <w:rPr>
          <w:rFonts w:ascii="Calibri" w:hAnsi="Calibri" w:cs="Calibri"/>
        </w:rPr>
        <w:t xml:space="preserve">Zintegrowany układ graficzny Intel UHD do procesora Intel Core i3-10110U dziesiątej generacji, EPEAT 2018 Registered (Silver), 10th Generation Intel Core i3-10110U (2 Core, 4M cache, base 2.1GHz, up to 4.1GHz), 15.6" FHD WVA (1920 x 1080) Anti-Glare with Embedded Touch, IR Camera &amp; Microphone, Podświetlany przycisk zasilania bez czytnika linii papilarnych, 15.6" LCD Display Back Cover, WLAN, Latitude 3510 dołączona pokrywa dolna, 1x8GB pamięci DDR4 bez funkcji ECC, Dysk SSD M.2 PCIe NVMe Class 35 o pojemności 256GB, Zasilacz sieciowy 65 W, European Power Cord, 4-ogniwowa bateria 53Wh z obsługą funkcji ExpressCharge, Intel Dual Band Wi-Fi 6 AX201 2x2 802.11ax 160MHz + Bluetooth 5.1, Sterownik karty sieci WLAN Intel AX201, CML/9260, KBL-R (z modułem Bluetooth), Podświetlana klawiatura z jednym urządzeniem wskazującym i klawiszami numerycznymi, wersja amerykańska/międzynarodowa, Waves Maxx Audio, Dell Power Manager, Dell SupportAssist OS Recovery Tool, Dell Optimizer, SupportAssist, Windows 10 Pro (64-bitowy) National Academic HiEnd. Tylko do zastosowań w szkole podstawowej lub średniej (K12 EDU), Sterownik programowy, </w:t>
      </w:r>
      <w:r w:rsidRPr="001448A7">
        <w:rPr>
          <w:rFonts w:ascii="Calibri" w:hAnsi="Calibri" w:cs="Calibri"/>
          <w:b/>
          <w:bCs/>
        </w:rPr>
        <w:t>Gwarancja 36 miesięcy (czas reakcji serwisu na następny dzień roboczy)</w:t>
      </w:r>
      <w:r w:rsidRPr="001448A7">
        <w:rPr>
          <w:rFonts w:ascii="Calibri" w:hAnsi="Calibri" w:cs="Calibri"/>
        </w:rPr>
        <w:t xml:space="preserve"> z możliwością odpłatnego przedłużenia tego okresu do 4 lub 5 lat od daty dostawy.</w:t>
      </w:r>
    </w:p>
    <w:p w14:paraId="7B378F7A" w14:textId="1D88402C" w:rsidR="00E37A5A" w:rsidRPr="001448A7" w:rsidRDefault="00E37A5A" w:rsidP="00436D50">
      <w:pPr>
        <w:spacing w:after="0" w:line="276" w:lineRule="auto"/>
        <w:rPr>
          <w:rFonts w:ascii="Calibri" w:hAnsi="Calibri" w:cs="Calibri"/>
        </w:rPr>
      </w:pPr>
    </w:p>
    <w:p w14:paraId="36E64068" w14:textId="77777777" w:rsidR="00352622" w:rsidRPr="00436D50" w:rsidRDefault="00352622" w:rsidP="00436D50">
      <w:pPr>
        <w:spacing w:after="0" w:line="276" w:lineRule="auto"/>
        <w:rPr>
          <w:rFonts w:ascii="Calibri" w:hAnsi="Calibri" w:cs="Calibri"/>
          <w:sz w:val="24"/>
          <w:szCs w:val="24"/>
          <w:u w:val="single"/>
        </w:rPr>
      </w:pPr>
      <w:r w:rsidRPr="00436D50">
        <w:rPr>
          <w:rFonts w:ascii="Calibri" w:hAnsi="Calibri" w:cs="Calibri"/>
          <w:b/>
          <w:bCs/>
          <w:sz w:val="24"/>
          <w:szCs w:val="24"/>
          <w:u w:val="single"/>
        </w:rPr>
        <w:t>Warunki gwarancyjne</w:t>
      </w:r>
      <w:r w:rsidRPr="00436D50">
        <w:rPr>
          <w:rFonts w:ascii="Calibri" w:hAnsi="Calibri" w:cs="Calibri"/>
          <w:sz w:val="24"/>
          <w:szCs w:val="24"/>
          <w:u w:val="single"/>
        </w:rPr>
        <w:t>:</w:t>
      </w:r>
    </w:p>
    <w:p w14:paraId="7799E442" w14:textId="77777777" w:rsidR="00352622" w:rsidRPr="001448A7" w:rsidRDefault="00352622" w:rsidP="00436D50">
      <w:pPr>
        <w:spacing w:after="0" w:line="276" w:lineRule="auto"/>
        <w:rPr>
          <w:rFonts w:ascii="Calibri" w:hAnsi="Calibri" w:cs="Calibri"/>
          <w:b/>
          <w:bCs/>
        </w:rPr>
      </w:pPr>
    </w:p>
    <w:p w14:paraId="0F56C36F" w14:textId="64362541" w:rsidR="00352622" w:rsidRPr="001448A7" w:rsidRDefault="00352622" w:rsidP="00436D50">
      <w:pPr>
        <w:spacing w:after="0" w:line="276" w:lineRule="auto"/>
        <w:rPr>
          <w:rFonts w:ascii="Calibri" w:hAnsi="Calibri" w:cs="Calibri"/>
        </w:rPr>
      </w:pPr>
      <w:r w:rsidRPr="001448A7">
        <w:rPr>
          <w:rFonts w:ascii="Calibri" w:hAnsi="Calibri" w:cs="Calibri"/>
          <w:b/>
          <w:bCs/>
        </w:rPr>
        <w:t>Minimalny czas trwania wsparcia technicznego producenta: 2 lata</w:t>
      </w:r>
      <w:r w:rsidRPr="001448A7">
        <w:rPr>
          <w:rFonts w:ascii="Calibri" w:hAnsi="Calibri" w:cs="Calibri"/>
        </w:rPr>
        <w:t>, z możliwością odpłatnego przedłużenia tego okresu do 3, 4 lub 5 lat od daty dostawy.</w:t>
      </w:r>
    </w:p>
    <w:p w14:paraId="58987244" w14:textId="223E82B8" w:rsidR="00352622" w:rsidRPr="001448A7" w:rsidRDefault="00352622" w:rsidP="00436D50">
      <w:pPr>
        <w:spacing w:after="0" w:line="276" w:lineRule="auto"/>
        <w:rPr>
          <w:rFonts w:ascii="Calibri" w:hAnsi="Calibri" w:cs="Calibri"/>
        </w:rPr>
      </w:pPr>
      <w:r w:rsidRPr="001448A7">
        <w:rPr>
          <w:rFonts w:ascii="Calibri" w:hAnsi="Calibri" w:cs="Calibri"/>
          <w:b/>
          <w:bCs/>
        </w:rPr>
        <w:t>Sposób realizacji usług wsparcia technicznego</w:t>
      </w:r>
      <w:r w:rsidRPr="001448A7">
        <w:rPr>
          <w:rFonts w:ascii="Calibri" w:hAnsi="Calibri" w:cs="Calibri"/>
        </w:rPr>
        <w:t>: Telefoniczne zgłaszanie usterek w dni robocze w godzinach 8-17. Dedykowany bezpłatny portal online producenta do zgłaszania usterek i zarządzania zgłoszeniami serwisowymi.</w:t>
      </w:r>
    </w:p>
    <w:p w14:paraId="0F128D69" w14:textId="19536D51" w:rsidR="00E37A5A" w:rsidRPr="001448A7" w:rsidRDefault="00352622" w:rsidP="00436D50">
      <w:pPr>
        <w:spacing w:after="0" w:line="276" w:lineRule="auto"/>
        <w:rPr>
          <w:rFonts w:ascii="Calibri" w:hAnsi="Calibri" w:cs="Calibri"/>
        </w:rPr>
      </w:pPr>
      <w:r w:rsidRPr="001448A7">
        <w:rPr>
          <w:rFonts w:ascii="Calibri" w:hAnsi="Calibri" w:cs="Calibri"/>
          <w:b/>
          <w:bCs/>
        </w:rPr>
        <w:t>Wsparcie techniczne dla sprzętu:</w:t>
      </w:r>
      <w:r w:rsidRPr="001448A7">
        <w:rPr>
          <w:rFonts w:ascii="Calibri" w:hAnsi="Calibri" w:cs="Calibri"/>
        </w:rPr>
        <w:t xml:space="preserve"> dostarczane zdalnie lub w miejscu instalacji urządzenia - w zależności od rodzaju zgłaszanej awarii. W przypadku awarii zakwalifikowanej jako naprawa w miejscu instalacji urządzenia, część zamienna wymagana do naprawy i/lub technik serwisowy przybędzie na miejsce wskazane przez klienta na następny dzien roboczy od momentu skutecznego przyjęcia zgłoszenia przez Dział Wsparcia Technicznego.</w:t>
      </w:r>
    </w:p>
    <w:p w14:paraId="30958482" w14:textId="6E6F7536" w:rsidR="00352622" w:rsidRDefault="00352622" w:rsidP="00436D50">
      <w:pPr>
        <w:spacing w:after="0" w:line="276" w:lineRule="auto"/>
        <w:rPr>
          <w:rFonts w:ascii="Calibri" w:hAnsi="Calibri" w:cs="Calibri"/>
        </w:rPr>
      </w:pPr>
    </w:p>
    <w:p w14:paraId="44F093B9" w14:textId="518B78B0" w:rsidR="00436D50" w:rsidRPr="00436D50" w:rsidRDefault="00436D50" w:rsidP="00436D50">
      <w:pPr>
        <w:spacing w:after="0" w:line="276" w:lineRule="auto"/>
        <w:rPr>
          <w:rFonts w:ascii="Calibri" w:hAnsi="Calibri" w:cs="Calibri"/>
          <w:b/>
          <w:bCs/>
          <w:sz w:val="24"/>
          <w:szCs w:val="24"/>
          <w:u w:val="single"/>
        </w:rPr>
      </w:pPr>
      <w:r w:rsidRPr="00436D50">
        <w:rPr>
          <w:rFonts w:ascii="Calibri" w:hAnsi="Calibri" w:cs="Calibri"/>
          <w:b/>
          <w:bCs/>
          <w:sz w:val="24"/>
          <w:szCs w:val="24"/>
          <w:u w:val="single"/>
        </w:rPr>
        <w:t>Serwis:</w:t>
      </w:r>
    </w:p>
    <w:p w14:paraId="6EA1C7A9" w14:textId="77777777" w:rsidR="00436D50" w:rsidRPr="001448A7" w:rsidRDefault="00436D50" w:rsidP="00436D50">
      <w:pPr>
        <w:spacing w:after="0" w:line="276" w:lineRule="auto"/>
        <w:rPr>
          <w:rFonts w:ascii="Calibri" w:hAnsi="Calibri" w:cs="Calibri"/>
        </w:rPr>
      </w:pPr>
    </w:p>
    <w:p w14:paraId="51771245" w14:textId="77777777" w:rsidR="00352622" w:rsidRPr="001448A7" w:rsidRDefault="00352622" w:rsidP="00436D50">
      <w:pPr>
        <w:spacing w:after="0" w:line="276" w:lineRule="auto"/>
        <w:rPr>
          <w:rFonts w:ascii="Calibri" w:hAnsi="Calibri" w:cs="Calibri"/>
          <w:b/>
          <w:bCs/>
          <w:sz w:val="24"/>
          <w:szCs w:val="24"/>
          <w:highlight w:val="yellow"/>
        </w:rPr>
      </w:pPr>
      <w:r w:rsidRPr="001448A7">
        <w:rPr>
          <w:rFonts w:ascii="Calibri" w:hAnsi="Calibri" w:cs="Calibri"/>
          <w:b/>
          <w:bCs/>
          <w:sz w:val="24"/>
          <w:szCs w:val="24"/>
          <w:highlight w:val="yellow"/>
        </w:rPr>
        <w:t>Typ gwarancji: Onsite Service After Remote Diagnosis</w:t>
      </w:r>
    </w:p>
    <w:p w14:paraId="3385854B" w14:textId="6ED2C864" w:rsidR="00352622" w:rsidRPr="001448A7" w:rsidRDefault="00352622" w:rsidP="00436D50">
      <w:pPr>
        <w:spacing w:after="0" w:line="276" w:lineRule="auto"/>
        <w:rPr>
          <w:rFonts w:ascii="Calibri" w:hAnsi="Calibri" w:cs="Calibri"/>
          <w:b/>
          <w:bCs/>
          <w:sz w:val="24"/>
          <w:szCs w:val="24"/>
        </w:rPr>
      </w:pPr>
      <w:r w:rsidRPr="001448A7">
        <w:rPr>
          <w:rFonts w:ascii="Calibri" w:hAnsi="Calibri" w:cs="Calibri"/>
          <w:b/>
          <w:bCs/>
          <w:sz w:val="24"/>
          <w:szCs w:val="24"/>
          <w:highlight w:val="yellow"/>
        </w:rPr>
        <w:t>Tel. 22 507 1700</w:t>
      </w:r>
      <w:r w:rsidR="001448A7" w:rsidRPr="001448A7">
        <w:rPr>
          <w:rFonts w:ascii="Calibri" w:hAnsi="Calibri" w:cs="Calibri"/>
          <w:b/>
          <w:bCs/>
          <w:sz w:val="24"/>
          <w:szCs w:val="24"/>
          <w:highlight w:val="yellow"/>
        </w:rPr>
        <w:t xml:space="preserve"> - </w:t>
      </w:r>
      <w:r w:rsidRPr="001448A7">
        <w:rPr>
          <w:rFonts w:ascii="Calibri" w:hAnsi="Calibri" w:cs="Calibri"/>
          <w:b/>
          <w:bCs/>
          <w:sz w:val="24"/>
          <w:szCs w:val="24"/>
          <w:highlight w:val="yellow"/>
        </w:rPr>
        <w:t>Zgłoszenia musi dokonać użytkownik, który ma przed sobą laptopa.</w:t>
      </w:r>
    </w:p>
    <w:p w14:paraId="71936CEA" w14:textId="77777777" w:rsidR="001448A7" w:rsidRDefault="001448A7" w:rsidP="00436D50">
      <w:pPr>
        <w:spacing w:after="0" w:line="276" w:lineRule="auto"/>
        <w:rPr>
          <w:rFonts w:ascii="Calibri" w:eastAsia="Times New Roman" w:hAnsi="Calibri" w:cs="Calibri"/>
        </w:rPr>
      </w:pPr>
    </w:p>
    <w:p w14:paraId="7B1D20E4" w14:textId="3334F23D" w:rsidR="00352622" w:rsidRPr="00352622" w:rsidRDefault="00436D50" w:rsidP="00436D50">
      <w:pPr>
        <w:spacing w:after="0" w:line="276" w:lineRule="auto"/>
        <w:rPr>
          <w:rFonts w:ascii="Calibri" w:eastAsia="Times New Roman" w:hAnsi="Calibri" w:cs="Calibri"/>
        </w:rPr>
      </w:pPr>
      <w:hyperlink r:id="rId5" w:history="1">
        <w:r w:rsidR="001448A7" w:rsidRPr="00352622">
          <w:rPr>
            <w:rStyle w:val="Hipercze"/>
            <w:rFonts w:ascii="Calibri" w:eastAsia="Times New Roman" w:hAnsi="Calibri" w:cs="Calibri"/>
          </w:rPr>
          <w:t>https://www.dell.com/support/home/pl-pl/product-support/servicetag/0-WldaczlxUTZDUjh6VTBqaElxenZZUT090/overview</w:t>
        </w:r>
      </w:hyperlink>
    </w:p>
    <w:p w14:paraId="0B62430F" w14:textId="77777777" w:rsidR="001448A7" w:rsidRDefault="001448A7" w:rsidP="00436D50">
      <w:pPr>
        <w:spacing w:after="0" w:line="276" w:lineRule="auto"/>
        <w:rPr>
          <w:rFonts w:ascii="Calibri" w:hAnsi="Calibri" w:cs="Calibri"/>
        </w:rPr>
      </w:pPr>
    </w:p>
    <w:p w14:paraId="2783B621" w14:textId="33B5A4C2" w:rsidR="00352622" w:rsidRPr="00352622" w:rsidRDefault="00352622" w:rsidP="00436D50">
      <w:pPr>
        <w:spacing w:after="0" w:line="276" w:lineRule="auto"/>
        <w:rPr>
          <w:rFonts w:ascii="Calibri" w:hAnsi="Calibri" w:cs="Calibri"/>
        </w:rPr>
      </w:pPr>
      <w:r w:rsidRPr="001448A7">
        <w:rPr>
          <w:rFonts w:ascii="Calibri" w:hAnsi="Calibri" w:cs="Calibri"/>
        </w:rPr>
        <w:t xml:space="preserve">Na powyższej stronie dostęne są </w:t>
      </w:r>
      <w:hyperlink r:id="rId6" w:history="1">
        <w:r w:rsidRPr="001448A7">
          <w:rPr>
            <w:rFonts w:ascii="Calibri" w:hAnsi="Calibri" w:cs="Calibri"/>
          </w:rPr>
          <w:t>Przegląd</w:t>
        </w:r>
      </w:hyperlink>
      <w:r w:rsidR="001448A7" w:rsidRPr="001448A7">
        <w:rPr>
          <w:rFonts w:ascii="Calibri" w:hAnsi="Calibri" w:cs="Calibri"/>
        </w:rPr>
        <w:t xml:space="preserve"> informacji, </w:t>
      </w:r>
      <w:hyperlink r:id="rId7" w:history="1">
        <w:r w:rsidRPr="00436D50">
          <w:rPr>
            <w:rFonts w:ascii="Calibri" w:hAnsi="Calibri" w:cs="Calibri"/>
            <w:u w:val="single"/>
          </w:rPr>
          <w:t>Diagnostyka</w:t>
        </w:r>
      </w:hyperlink>
      <w:r w:rsidRPr="00436D50">
        <w:rPr>
          <w:rFonts w:ascii="Calibri" w:hAnsi="Calibri" w:cs="Calibri"/>
          <w:u w:val="single"/>
        </w:rPr>
        <w:t xml:space="preserve"> sprzętu</w:t>
      </w:r>
      <w:r w:rsidRPr="001448A7">
        <w:rPr>
          <w:rFonts w:ascii="Calibri" w:hAnsi="Calibri" w:cs="Calibri"/>
        </w:rPr>
        <w:t>,</w:t>
      </w:r>
      <w:r w:rsidRPr="00436D50">
        <w:rPr>
          <w:rFonts w:ascii="Calibri" w:hAnsi="Calibri" w:cs="Calibri"/>
          <w:u w:val="single"/>
        </w:rPr>
        <w:t xml:space="preserve"> </w:t>
      </w:r>
      <w:hyperlink r:id="rId8" w:history="1">
        <w:r w:rsidRPr="00436D50">
          <w:rPr>
            <w:rFonts w:ascii="Calibri" w:hAnsi="Calibri" w:cs="Calibri"/>
            <w:u w:val="single"/>
          </w:rPr>
          <w:t>Sterowniki i pliki do pobrania</w:t>
        </w:r>
      </w:hyperlink>
      <w:r w:rsidRPr="001448A7">
        <w:rPr>
          <w:rFonts w:ascii="Calibri" w:hAnsi="Calibri" w:cs="Calibri"/>
        </w:rPr>
        <w:t xml:space="preserve">, </w:t>
      </w:r>
      <w:hyperlink r:id="rId9" w:history="1">
        <w:r w:rsidRPr="00436D50">
          <w:rPr>
            <w:rFonts w:ascii="Calibri" w:hAnsi="Calibri" w:cs="Calibri"/>
            <w:u w:val="single"/>
          </w:rPr>
          <w:t>Dokumentacja</w:t>
        </w:r>
      </w:hyperlink>
      <w:r w:rsidRPr="001448A7">
        <w:rPr>
          <w:rFonts w:ascii="Calibri" w:hAnsi="Calibri" w:cs="Calibri"/>
        </w:rPr>
        <w:t xml:space="preserve">, </w:t>
      </w:r>
      <w:hyperlink r:id="rId10" w:history="1">
        <w:r w:rsidRPr="001448A7">
          <w:rPr>
            <w:rFonts w:ascii="Calibri" w:hAnsi="Calibri" w:cs="Calibri"/>
          </w:rPr>
          <w:t>Zdarzenia serwisowe</w:t>
        </w:r>
      </w:hyperlink>
      <w:r w:rsidR="00436D50">
        <w:rPr>
          <w:rFonts w:ascii="Calibri" w:hAnsi="Calibri" w:cs="Calibri"/>
        </w:rPr>
        <w:t>.</w:t>
      </w:r>
    </w:p>
    <w:p w14:paraId="44C3B42D" w14:textId="77777777" w:rsidR="00352622" w:rsidRPr="001448A7" w:rsidRDefault="00352622" w:rsidP="00436D50">
      <w:pPr>
        <w:spacing w:after="0" w:line="276" w:lineRule="auto"/>
        <w:rPr>
          <w:rFonts w:ascii="Calibri" w:hAnsi="Calibri" w:cs="Calibri"/>
        </w:rPr>
      </w:pPr>
    </w:p>
    <w:sectPr w:rsidR="00352622" w:rsidRPr="001448A7" w:rsidSect="00436D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A5551"/>
    <w:multiLevelType w:val="multilevel"/>
    <w:tmpl w:val="BDCE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92"/>
    <w:rsid w:val="001448A7"/>
    <w:rsid w:val="00352622"/>
    <w:rsid w:val="00436D50"/>
    <w:rsid w:val="004D3492"/>
    <w:rsid w:val="005B71FF"/>
    <w:rsid w:val="00E37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9404"/>
  <w15:chartTrackingRefBased/>
  <w15:docId w15:val="{DDCF2859-14AF-4F7F-8536-4C22FF1E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37A5A"/>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352622"/>
    <w:rPr>
      <w:rFonts w:cs="Times New Roman"/>
      <w:color w:val="0563C1"/>
      <w:u w:val="single"/>
    </w:rPr>
  </w:style>
  <w:style w:type="paragraph" w:customStyle="1" w:styleId="nav-item">
    <w:name w:val="nav-item"/>
    <w:basedOn w:val="Normalny"/>
    <w:rsid w:val="003526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144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16292">
      <w:bodyDiv w:val="1"/>
      <w:marLeft w:val="0"/>
      <w:marRight w:val="0"/>
      <w:marTop w:val="0"/>
      <w:marBottom w:val="0"/>
      <w:divBdr>
        <w:top w:val="none" w:sz="0" w:space="0" w:color="auto"/>
        <w:left w:val="none" w:sz="0" w:space="0" w:color="auto"/>
        <w:bottom w:val="none" w:sz="0" w:space="0" w:color="auto"/>
        <w:right w:val="none" w:sz="0" w:space="0" w:color="auto"/>
      </w:divBdr>
    </w:div>
    <w:div w:id="9031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l.com/support/home/pl-pl/product-support/servicetag/0-WldaczlxUTZDUjh6VTBqaElxenZZUT090/driver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dell.com/support/home/pl-pl/product-support/servicetag/0-WldaczlxUTZDUjh6VTBqaElxenZZUT090/diagno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l.com/support/home/pl-pl/product-support/servicetag/0-WldaczlxUTZDUjh6VTBqaElxenZZUT090/overview" TargetMode="External"/><Relationship Id="rId11" Type="http://schemas.openxmlformats.org/officeDocument/2006/relationships/fontTable" Target="fontTable.xml"/><Relationship Id="rId5" Type="http://schemas.openxmlformats.org/officeDocument/2006/relationships/hyperlink" Target="https://www.dell.com/support/home/pl-pl/product-support/servicetag/0-WldaczlxUTZDUjh6VTBqaElxenZZUT090/overview" TargetMode="External"/><Relationship Id="rId15" Type="http://schemas.openxmlformats.org/officeDocument/2006/relationships/customXml" Target="../customXml/item3.xml"/><Relationship Id="rId10" Type="http://schemas.openxmlformats.org/officeDocument/2006/relationships/hyperlink" Target="https://www.dell.com/support/home/pl-pl/product-support/servicetag/0-WldaczlxUTZDUjh6VTBqaElxenZZUT090/events" TargetMode="External"/><Relationship Id="rId4" Type="http://schemas.openxmlformats.org/officeDocument/2006/relationships/webSettings" Target="webSettings.xml"/><Relationship Id="rId9" Type="http://schemas.openxmlformats.org/officeDocument/2006/relationships/hyperlink" Target="https://www.dell.com/support/home/pl-pl/product-support/servicetag/0-WldaczlxUTZDUjh6VTBqaElxenZZUT090/docs" TargetMode="External"/><Relationship Id="rId14"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506FD0F6C09A4582D3B7BB463C6480" ma:contentTypeVersion="11" ma:contentTypeDescription="Utwórz nowy dokument." ma:contentTypeScope="" ma:versionID="98648adb26f5956e6b6996c016a0237f">
  <xsd:schema xmlns:xsd="http://www.w3.org/2001/XMLSchema" xmlns:xs="http://www.w3.org/2001/XMLSchema" xmlns:p="http://schemas.microsoft.com/office/2006/metadata/properties" xmlns:ns2="97eb6069-568f-4836-a56f-77abc2884324" xmlns:ns3="068231ac-f283-41fe-83e5-8bbb1c7fe2ab" xmlns:ns4="c9cd3022-fa51-475c-869e-5e524a93fe62" targetNamespace="http://schemas.microsoft.com/office/2006/metadata/properties" ma:root="true" ma:fieldsID="7ddc9455c7f7cb53f98b84554c1952d4" ns2:_="" ns3:_="" ns4:_="">
    <xsd:import namespace="97eb6069-568f-4836-a56f-77abc2884324"/>
    <xsd:import namespace="068231ac-f283-41fe-83e5-8bbb1c7fe2ab"/>
    <xsd:import namespace="c9cd3022-fa51-475c-869e-5e524a93fe62"/>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b6069-568f-4836-a56f-77abc288432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krót wskazówki dotyczącej udostępniania"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31ac-f283-41fe-83e5-8bbb1c7fe2ab" elementFormDefault="qualified">
    <xsd:import namespace="http://schemas.microsoft.com/office/2006/documentManagement/types"/>
    <xsd:import namespace="http://schemas.microsoft.com/office/infopath/2007/PartnerControls"/>
    <xsd:element name="SharedWithDetails" ma:index="10"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d3022-fa51-475c-869e-5e524a93fe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C12A5-C80F-4697-99D0-315B25C008E8}"/>
</file>

<file path=customXml/itemProps2.xml><?xml version="1.0" encoding="utf-8"?>
<ds:datastoreItem xmlns:ds="http://schemas.openxmlformats.org/officeDocument/2006/customXml" ds:itemID="{40C8ECBA-4C1E-4D19-9F07-0CC868B81517}"/>
</file>

<file path=customXml/itemProps3.xml><?xml version="1.0" encoding="utf-8"?>
<ds:datastoreItem xmlns:ds="http://schemas.openxmlformats.org/officeDocument/2006/customXml" ds:itemID="{7518407E-217D-47A5-AC0E-25F06CC0CCE8}"/>
</file>

<file path=docProps/app.xml><?xml version="1.0" encoding="utf-8"?>
<Properties xmlns="http://schemas.openxmlformats.org/officeDocument/2006/extended-properties" xmlns:vt="http://schemas.openxmlformats.org/officeDocument/2006/docPropsVTypes">
  <Template>Normal</Template>
  <TotalTime>16</TotalTime>
  <Pages>1</Pages>
  <Words>483</Words>
  <Characters>2898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Rożniatowski</dc:creator>
  <cp:keywords/>
  <dc:description/>
  <cp:lastModifiedBy>Stanisław Rożniatowski</cp:lastModifiedBy>
  <cp:revision>4</cp:revision>
  <dcterms:created xsi:type="dcterms:W3CDTF">2021-03-22T10:42:00Z</dcterms:created>
  <dcterms:modified xsi:type="dcterms:W3CDTF">2021-03-22T11:03:00Z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0x010100B8506FD0F6C09A4582D3B7BB463C6480</vt:lpwstr>
  </property>
</Properties>
</file>